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2025年徐闻县农业科学研究所“三公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徐闻县农业科学研究所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徐闻县农业科学研究所2025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（基数为0，不可比）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4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（基数为0，不可比），</w:t>
      </w:r>
      <w:r>
        <w:rPr>
          <w:rFonts w:hint="eastAsia" w:ascii="仿宋_GB2312" w:hAnsi="宋体" w:eastAsia="仿宋_GB2312" w:cs="宋体"/>
          <w:sz w:val="32"/>
          <w:szCs w:val="32"/>
        </w:rPr>
        <w:t>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</w:t>
      </w:r>
      <w:bookmarkEnd w:id="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8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（基数为0，不可比）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（基数为0，不可比），</w:t>
      </w:r>
      <w:r>
        <w:rPr>
          <w:rFonts w:hint="eastAsia" w:ascii="仿宋_GB2312" w:hAnsi="宋体" w:eastAsia="仿宋_GB2312" w:cs="宋体"/>
          <w:sz w:val="32"/>
          <w:szCs w:val="32"/>
        </w:rPr>
        <w:t>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5"/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（基数为0，不可比），</w:t>
      </w:r>
      <w:r>
        <w:rPr>
          <w:rFonts w:hint="eastAsia" w:ascii="仿宋_GB2312" w:hAnsi="宋体" w:eastAsia="仿宋_GB2312" w:cs="宋体"/>
          <w:sz w:val="32"/>
          <w:szCs w:val="32"/>
        </w:rPr>
        <w:t>比上年决算数</w:t>
      </w:r>
      <w:bookmarkStart w:id="17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19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（基数为0，不可比），</w:t>
      </w:r>
      <w:r>
        <w:rPr>
          <w:rFonts w:hint="eastAsia" w:ascii="仿宋_GB2312" w:hAnsi="宋体" w:eastAsia="仿宋_GB2312" w:cs="宋体"/>
          <w:sz w:val="32"/>
          <w:szCs w:val="32"/>
        </w:rPr>
        <w:t>比上年决算数</w:t>
      </w:r>
      <w:bookmarkStart w:id="2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2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2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3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</w:t>
      </w:r>
      <w:r>
        <w:rPr>
          <w:rFonts w:hint="eastAsia" w:ascii="仿宋_GB2312" w:hAnsi="宋体" w:eastAsia="仿宋_GB2312" w:cs="宋体"/>
          <w:sz w:val="32"/>
          <w:szCs w:val="32"/>
        </w:rPr>
        <w:t>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预算数的主要情况</w:t>
      </w:r>
      <w:bookmarkStart w:id="25" w:name="PO_part3A3B1C1DiffReason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5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6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</w:t>
      </w:r>
      <w:r>
        <w:rPr>
          <w:rFonts w:hint="eastAsia" w:ascii="仿宋_GB2312" w:hAnsi="宋体" w:eastAsia="仿宋_GB2312" w:cs="宋体"/>
          <w:sz w:val="32"/>
          <w:szCs w:val="32"/>
        </w:rPr>
        <w:t>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28" w:name="PO_part3A3B1C1DiffReason2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往年没有要求做决算报表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8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0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1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2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3" w:name="PO_part3A3B2C1D1Meeting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3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4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5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5"/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万元，主要用于接待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共接待</w:t>
      </w:r>
      <w:r>
        <w:rPr>
          <w:rFonts w:hint="eastAsia" w:ascii="仿宋_GB2312" w:hAnsi="宋体" w:eastAsia="仿宋_GB2312" w:cs="宋体"/>
          <w:sz w:val="32"/>
          <w:szCs w:val="32"/>
        </w:rPr>
        <w:t>国外、境外来访团组</w:t>
      </w:r>
      <w:bookmarkStart w:id="36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37" w:name="PO_part3A3B2C3GnjdCount1"/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38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39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本年度无接待人员。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9"/>
      <w:bookmarkStart w:id="40" w:name="_GoBack"/>
      <w:bookmarkEnd w:id="4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80D4245"/>
    <w:rsid w:val="202D3B9A"/>
    <w:rsid w:val="24B30B11"/>
    <w:rsid w:val="26811F3C"/>
    <w:rsid w:val="279627D2"/>
    <w:rsid w:val="2F6D48A3"/>
    <w:rsid w:val="30BC0D4E"/>
    <w:rsid w:val="45B25BFB"/>
    <w:rsid w:val="4706324C"/>
    <w:rsid w:val="4BC80325"/>
    <w:rsid w:val="5C14771E"/>
    <w:rsid w:val="75CB36A1"/>
    <w:rsid w:val="7E8B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1089</Words>
  <Characters>1165</Characters>
  <Lines>0</Lines>
  <Paragraphs>0</Paragraphs>
  <TotalTime>16</TotalTime>
  <ScaleCrop>false</ScaleCrop>
  <LinksUpToDate>false</LinksUpToDate>
  <CharactersWithSpaces>1204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2026-09-15T08:58:39Z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6EA10EEF8C204AF7A6291E3F8459D509_13</vt:lpwstr>
  </property>
  <property fmtid="{D5CDD505-2E9C-101B-9397-08002B2CF9AE}" pid="4" name="KSOTemplateDocerSaveRecord">
    <vt:lpwstr>eyJoZGlkIjoiOGUwYjdjYjRmODBkMDFhOGIwYzkwNDk2ZDBhYjAzZWMiLCJ1c2VySWQiOiIxMzk2ODU3MjYzIn0=</vt:lpwstr>
  </property>
</Properties>
</file>