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徐闻县海安中学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徐闻县海安中学</w:t>
            </w:r>
            <w:bookmarkStart w:id="28" w:name="_GoBack"/>
            <w:bookmarkEnd w:id="28"/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徐闻县海安中学</w:t>
      </w:r>
      <w:bookmarkEnd w:id="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万元，完成全年预算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2" w:name="PO_part3A3B1C1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3" w:name="PO_part3A3B1C1IncAmount1"/>
      <w:r>
        <w:rPr>
          <w:rFonts w:hint="eastAsia" w:ascii="仿宋_GB2312" w:hAnsi="宋体" w:eastAsia="仿宋_GB2312" w:cs="宋体"/>
          <w:sz w:val="32"/>
          <w:szCs w:val="32"/>
        </w:rPr>
        <w:t>增加（减少）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4" w:name="PO_part3A3B1C1IncPercent1"/>
      <w:r>
        <w:rPr>
          <w:rFonts w:hint="eastAsia" w:ascii="仿宋_GB2312" w:hAnsi="宋体" w:eastAsia="仿宋_GB2312" w:cs="宋体"/>
          <w:sz w:val="32"/>
          <w:szCs w:val="32"/>
        </w:rPr>
        <w:t>增长（下降）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 </w:t>
      </w:r>
      <w:bookmarkEnd w:id="4"/>
      <w:r>
        <w:rPr>
          <w:rFonts w:hint="eastAsia" w:ascii="仿宋_GB2312" w:hAnsi="宋体" w:eastAsia="仿宋_GB2312" w:cs="宋体"/>
          <w:sz w:val="32"/>
          <w:szCs w:val="32"/>
        </w:rPr>
        <w:t>。其中：因公出国（境）费支出决算为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5" w:name="PO_part3A3B1C1qz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5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6" w:name="PO_part3A3B1C1IncAmount2"/>
      <w:r>
        <w:rPr>
          <w:rFonts w:hint="eastAsia" w:ascii="仿宋_GB2312" w:hAnsi="宋体" w:eastAsia="仿宋_GB2312" w:cs="宋体"/>
          <w:sz w:val="32"/>
          <w:szCs w:val="32"/>
        </w:rPr>
        <w:t>增加（减少）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6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7" w:name="PO_part3A3B1C1IncPercent2"/>
      <w:r>
        <w:rPr>
          <w:rFonts w:hint="eastAsia" w:ascii="仿宋_GB2312" w:hAnsi="宋体" w:eastAsia="仿宋_GB2312" w:cs="宋体"/>
          <w:sz w:val="32"/>
          <w:szCs w:val="32"/>
        </w:rPr>
        <w:t>增长（下降）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7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8" w:name="PO_part3A3B1C1qzys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8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9" w:name="PO_part3A3B1C1qzPerce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9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0" w:name="PO_part3A3B1C1IncAmount3"/>
      <w:r>
        <w:rPr>
          <w:rFonts w:hint="eastAsia" w:ascii="仿宋_GB2312" w:hAnsi="宋体" w:eastAsia="仿宋_GB2312" w:cs="宋体"/>
          <w:sz w:val="32"/>
          <w:szCs w:val="32"/>
        </w:rPr>
        <w:t>增加（减少）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0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1" w:name="PO_part3A3B1C1IncPercent3"/>
      <w:r>
        <w:rPr>
          <w:rFonts w:hint="eastAsia" w:ascii="仿宋_GB2312" w:hAnsi="宋体" w:eastAsia="仿宋_GB2312" w:cs="宋体"/>
          <w:sz w:val="32"/>
          <w:szCs w:val="32"/>
        </w:rPr>
        <w:t>增长（下降）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1"/>
      <w:r>
        <w:rPr>
          <w:rFonts w:hint="eastAsia" w:ascii="仿宋_GB2312" w:hAnsi="宋体" w:eastAsia="仿宋_GB2312" w:cs="宋体"/>
          <w:sz w:val="32"/>
          <w:szCs w:val="32"/>
        </w:rPr>
        <w:t>；其中：公务用车购置支出决算为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2" w:name="PO_part3A3B1C1qzPercent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2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3" w:name="PO_part3A3B1C1IncAmount4"/>
      <w:r>
        <w:rPr>
          <w:rFonts w:hint="eastAsia" w:ascii="仿宋_GB2312" w:hAnsi="宋体" w:eastAsia="仿宋_GB2312" w:cs="宋体"/>
          <w:sz w:val="32"/>
          <w:szCs w:val="32"/>
        </w:rPr>
        <w:t>增加（减少）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3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4" w:name="PO_part3A3B1C1IncPercent4"/>
      <w:r>
        <w:rPr>
          <w:rFonts w:hint="eastAsia" w:ascii="仿宋_GB2312" w:hAnsi="宋体" w:eastAsia="仿宋_GB2312" w:cs="宋体"/>
          <w:sz w:val="32"/>
          <w:szCs w:val="32"/>
        </w:rPr>
        <w:t>增长（下降）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4"/>
      <w:r>
        <w:rPr>
          <w:rFonts w:hint="eastAsia" w:ascii="仿宋_GB2312" w:hAnsi="宋体" w:eastAsia="仿宋_GB2312" w:cs="宋体"/>
          <w:sz w:val="32"/>
          <w:szCs w:val="32"/>
        </w:rPr>
        <w:t>；公务用车运行维护费支出决算为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5" w:name="PO_part3A3B1C1qzPercent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5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6" w:name="PO_part3A3B1C1IncAmount5"/>
      <w:r>
        <w:rPr>
          <w:rFonts w:hint="eastAsia" w:ascii="仿宋_GB2312" w:hAnsi="宋体" w:eastAsia="仿宋_GB2312" w:cs="宋体"/>
          <w:sz w:val="32"/>
          <w:szCs w:val="32"/>
        </w:rPr>
        <w:t>增加（减少）</w:t>
      </w:r>
      <w:bookmarkEnd w:id="16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7" w:name="PO_part3A3B1C1IncPercent5"/>
      <w:r>
        <w:rPr>
          <w:rFonts w:hint="eastAsia" w:ascii="仿宋_GB2312" w:hAnsi="宋体" w:eastAsia="仿宋_GB2312" w:cs="宋体"/>
          <w:sz w:val="32"/>
          <w:szCs w:val="32"/>
        </w:rPr>
        <w:t>增长（下降）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7"/>
      <w:r>
        <w:rPr>
          <w:rFonts w:hint="eastAsia" w:ascii="仿宋_GB2312" w:hAnsi="宋体" w:eastAsia="仿宋_GB2312" w:cs="宋体"/>
          <w:sz w:val="32"/>
          <w:szCs w:val="32"/>
        </w:rPr>
        <w:t>；公务接待费支出决算为</w:t>
      </w:r>
      <w:bookmarkStart w:id="18" w:name="PO_part3A3B1C1qz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8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19" w:name="PO_part3A3B1C1qzys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9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20" w:name="PO_part3A3B1C1qzPerce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0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21" w:name="PO_part3A3B1C1IncAmount6"/>
      <w:r>
        <w:rPr>
          <w:rFonts w:hint="eastAsia" w:ascii="仿宋_GB2312" w:hAnsi="宋体" w:eastAsia="仿宋_GB2312" w:cs="宋体"/>
          <w:sz w:val="32"/>
          <w:szCs w:val="32"/>
        </w:rPr>
        <w:t>增加（减少）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1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22" w:name="PO_part3A3B1C1IncPercent6"/>
      <w:r>
        <w:rPr>
          <w:rFonts w:hint="eastAsia" w:ascii="仿宋_GB2312" w:hAnsi="宋体" w:eastAsia="仿宋_GB2312" w:cs="宋体"/>
          <w:sz w:val="32"/>
          <w:szCs w:val="32"/>
        </w:rPr>
        <w:t>增长（下降）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%。 </w:t>
      </w:r>
      <w:bookmarkEnd w:id="22"/>
    </w:p>
    <w:p w14:paraId="587C4089">
      <w:pPr>
        <w:ind w:firstLine="640" w:firstLineChars="200"/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</w:pPr>
      <w:bookmarkStart w:id="23" w:name="PO_part3A3B1C1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3"/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bookmarkStart w:id="24" w:name="PO_part3A3B1C1Diff1"/>
      <w:r>
        <w:rPr>
          <w:rFonts w:hint="eastAsia" w:ascii="仿宋_GB2312" w:hAnsi="宋体" w:eastAsia="仿宋_GB2312" w:cs="宋体"/>
          <w:sz w:val="32"/>
          <w:szCs w:val="32"/>
        </w:rPr>
        <w:t>小于（大于）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4"/>
      <w:r>
        <w:rPr>
          <w:rFonts w:hint="eastAsia" w:ascii="仿宋_GB2312" w:hAnsi="宋体" w:eastAsia="仿宋_GB2312" w:cs="宋体"/>
          <w:sz w:val="32"/>
          <w:szCs w:val="32"/>
        </w:rPr>
        <w:t>预算数的主要情况：</w:t>
      </w:r>
      <w:bookmarkStart w:id="25" w:name="PO_part3A3B1C1Year2"/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本单位为事业单位，没有“三公”经费安排。 </w:t>
      </w:r>
    </w:p>
    <w:p w14:paraId="51FACE10">
      <w:pPr>
        <w:keepNext w:val="0"/>
        <w:keepLines w:val="0"/>
        <w:widowControl/>
        <w:suppressLineNumbers w:val="0"/>
        <w:ind w:firstLine="640" w:firstLineChars="200"/>
        <w:jc w:val="left"/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5"/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bookmarkStart w:id="26" w:name="PO_part3A3B1C1Diff2"/>
      <w:r>
        <w:rPr>
          <w:rFonts w:hint="eastAsia" w:ascii="仿宋_GB2312" w:hAnsi="宋体" w:eastAsia="仿宋_GB2312" w:cs="宋体"/>
          <w:sz w:val="32"/>
          <w:szCs w:val="32"/>
        </w:rPr>
        <w:t>小于（大于）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6"/>
      <w:r>
        <w:rPr>
          <w:rFonts w:hint="eastAsia" w:ascii="仿宋_GB2312" w:hAnsi="宋体" w:eastAsia="仿宋_GB2312" w:cs="宋体"/>
          <w:sz w:val="32"/>
          <w:szCs w:val="32"/>
        </w:rPr>
        <w:t>上年决算数的主要情况：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本单位为事业单位，没有“三公”经费安排。 </w:t>
      </w:r>
    </w:p>
    <w:p w14:paraId="54D7E3F6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124127F1">
      <w:pPr>
        <w:keepNext w:val="0"/>
        <w:keepLines w:val="0"/>
        <w:widowControl/>
        <w:suppressLineNumbers w:val="0"/>
        <w:ind w:firstLine="640" w:firstLineChars="200"/>
        <w:jc w:val="left"/>
      </w:pPr>
      <w:bookmarkStart w:id="27" w:name="PO_part3A3B2Year1"/>
      <w:r>
        <w:rPr>
          <w:rFonts w:hint="eastAsia" w:ascii="仿宋_GB2312" w:hAnsi="宋体" w:eastAsia="仿宋_GB2312" w:cs="宋体"/>
          <w:sz w:val="32"/>
          <w:szCs w:val="32"/>
        </w:rPr>
        <w:t>202</w:t>
      </w:r>
      <w:bookmarkEnd w:id="27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因公出国（境）费0万元，占0%；公务用车购置及运行维护费支出0万元，占0%；公务接待费支出0万元，占0%。具体情况如下： </w:t>
      </w:r>
    </w:p>
    <w:p w14:paraId="0DC046A1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1.因公出国（境）费支出0万元。全年使用财政拨款安排出国（境）团组0个、累计0人次。 </w:t>
      </w:r>
    </w:p>
    <w:p w14:paraId="3A026DFC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2.公务用车购置及运行维护费支出0万元，其中：公务用车购置支出为0万元，公务用车购置数0辆。公务用车运行维护费支出0万元，公务用车保有量为0辆，主要用于本单位为事业单位，没有公务车的使用及维护情况。</w:t>
      </w:r>
    </w:p>
    <w:p w14:paraId="1E87832F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3.公务接待费支出0万元，主要用于本单位为事业单位，没有公务接待，共接待国外、境外来访团组0个，来访外宾0人次；发生国内接待0次，接待人数共0人。本单位为事业单位，没有公务接待，更没有接待国外境外来访外宾。 </w:t>
      </w:r>
    </w:p>
    <w:p w14:paraId="6A200A71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202D3B9A"/>
    <w:rsid w:val="26811F3C"/>
    <w:rsid w:val="279627D2"/>
    <w:rsid w:val="30BC0D4E"/>
    <w:rsid w:val="35B02C13"/>
    <w:rsid w:val="45B25BFB"/>
    <w:rsid w:val="5C14771E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1466</Words>
  <Characters>1601</Characters>
  <Lines>0</Lines>
  <Paragraphs>0</Paragraphs>
  <TotalTime>0</TotalTime>
  <ScaleCrop>false</ScaleCrop>
  <LinksUpToDate>false</LinksUpToDate>
  <CharactersWithSpaces>1665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WPS_1618228230</cp:lastModifiedBy>
  <dcterms:modified xsi:type="dcterms:W3CDTF">2026-09-04T02:07:59Z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FB06C2F7BF7344F5A22E2EB2B6DC85DD_13</vt:lpwstr>
  </property>
  <property fmtid="{D5CDD505-2E9C-101B-9397-08002B2CF9AE}" pid="4" name="KSOTemplateDocerSaveRecord">
    <vt:lpwstr>eyJoZGlkIjoiMjEyODQ5ZDljOGIwZTMxODAyYzg3MWQ0YzMzZmFlNjUiLCJ1c2VySWQiOiIxMTk5MjQ3NjQwIn0=</vt:lpwstr>
  </property>
</Properties>
</file>