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DEB34"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4D34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/>
          <w:spacing w:val="10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0"/>
          <w:sz w:val="44"/>
          <w:szCs w:val="44"/>
        </w:rPr>
        <w:t>体检须知</w:t>
      </w:r>
    </w:p>
    <w:p w14:paraId="405FF11E">
      <w:pPr>
        <w:spacing w:line="440" w:lineRule="exact"/>
        <w:rPr>
          <w:rFonts w:hint="eastAsia" w:eastAsia="黑体"/>
          <w:b/>
          <w:spacing w:val="100"/>
          <w:sz w:val="32"/>
          <w:szCs w:val="32"/>
        </w:rPr>
      </w:pPr>
    </w:p>
    <w:p w14:paraId="5149C81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 w14:paraId="7156D396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均应到指定医院进行体检，其它医疗单位的检查结果一律无效。</w:t>
      </w:r>
    </w:p>
    <w:p w14:paraId="5AC09BE3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严禁弄虚作假、冒名顶替；如隐瞒病史影响体检结果的，后果自负。</w:t>
      </w:r>
    </w:p>
    <w:p w14:paraId="66F2EFC6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体检表上贴近期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一寸红底免冠照片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一张。</w:t>
      </w:r>
    </w:p>
    <w:p w14:paraId="5148708D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体检表第二页由受检者本人填写（用黑色签字笔或钢笔），要求字迹清楚，无涂改，病史部分要如实、逐项填齐，不能遗漏。</w:t>
      </w:r>
    </w:p>
    <w:p w14:paraId="50C1C292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体检前一天请注意休息，勿熬夜，不要饮酒，避免剧烈运动。</w:t>
      </w:r>
    </w:p>
    <w:p w14:paraId="3DB7E7A8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体检当天需进行采血、B超等检查，请在受检前禁食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8-12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小时。</w:t>
      </w:r>
    </w:p>
    <w:p w14:paraId="48CFA767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女性受检者月经期间请勿做妇科及尿液检查，待经期完毕后再补检；怀孕或可能已受孕者，事先告知医护人员，勿做X光检查。</w:t>
      </w:r>
    </w:p>
    <w:p w14:paraId="782ECD6F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请配合医生认真检查所有项目，勿漏检。若自动放弃某一检查项目，将会影响对您的录用。</w:t>
      </w:r>
    </w:p>
    <w:p w14:paraId="4ED9DEF7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体检医师可根据实际需要，增加必要的相应检查、检验项目。</w:t>
      </w:r>
    </w:p>
    <w:p w14:paraId="31EC1EB2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本次体检费用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500元）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由考生自理。</w:t>
      </w:r>
    </w:p>
    <w:p w14:paraId="29082ABC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如对体检结果有疑义，请按有关规定办理。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797" w:bottom="1361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9A165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B2482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84D4A6F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6C2E8">
    <w:pPr>
      <w:pStyle w:val="5"/>
      <w:pBdr>
        <w:bottom w:val="none" w:color="auto" w:sz="0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6117A"/>
    <w:rsid w:val="2BEF7155"/>
    <w:rsid w:val="355C56FD"/>
    <w:rsid w:val="54BA080E"/>
    <w:rsid w:val="580A40CB"/>
    <w:rsid w:val="5AF25D72"/>
    <w:rsid w:val="6D521B8E"/>
    <w:rsid w:val="740D1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ody Text Indent 2"/>
    <w:basedOn w:val="1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404</Characters>
  <Lines>2</Lines>
  <Paragraphs>1</Paragraphs>
  <TotalTime>4</TotalTime>
  <ScaleCrop>false</ScaleCrop>
  <LinksUpToDate>false</LinksUpToDate>
  <CharactersWithSpaces>404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2018-01-29T16:11:00Z</dcterms:created>
  <dc:creator>ＤＥＬＬ</dc:creator>
  <cp:lastModifiedBy>池痕</cp:lastModifiedBy>
  <cp:lastPrinted>2026-05-27T03:29:00Z</cp:lastPrinted>
  <dcterms:modified xsi:type="dcterms:W3CDTF">2026-05-27T03:31:01Z</dcterms:modified>
  <dc:title>附件二：   广东省教师资格申请人员体格检查标准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ACFA2A2EDF9A40E5526FB46834207FB0_33</vt:lpwstr>
  </property>
  <property fmtid="{D5CDD505-2E9C-101B-9397-08002B2CF9AE}" pid="4" name="KSOTemplateDocerSaveRecord">
    <vt:lpwstr>eyJoZGlkIjoiNWQ5ZWVkMTk1MGNjMmE4ZmY0YTUzMzdmZTA1ZGI4MDYiLCJ1c2VySWQiOiIzMTc4MjczNDEifQ==</vt:lpwstr>
  </property>
</Properties>
</file>