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2026年徐闻县光荣院“三公”经费预算公开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徐闻县光荣院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4AC032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2026年本部门财政拨款安排“三公”经费1.4万元，比上年增 加0万元，增长0%，主要原因是与上年持平，无增减变化。其中：因公出国（境）费0万元，比上年增加0万元，增长0%，主要原因是与上年持平，无增减变化；公务用车购置及运行维护费1.4万元（公务用车购置费0万元，比上年增加0万元；公务用车运行维护费1.4万元，比上年增加0万元。）比上年增加0万元，增长0%，主要原因是与上年持平，无增减变化；公务接待费0万元，比上年增加0万元，增长0%，主要原因是与上年持平，无增减变化。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bookmarkStart w:id="0" w:name="_GoBack"/>
      <w:bookmarkEnd w:id="0"/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268B6B11">
      <w:pPr>
        <w:ind w:firstLine="70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</w:p>
    <w:p w14:paraId="66C7857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8A4202-772B-4588-A4C1-B8EB89F6FC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D8CED0D-0CFA-424F-8D11-386324E1AB6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F897DFA-70D4-43FC-A7F2-A93C5DF06915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DA8D941-3DD6-494F-9A9B-0380D7B039B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8BAD370-D48C-4577-B365-10EA5287427B}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  <w:docVar w:name="KSO_WPS_MARK_KEY" w:val="b0b42895-6b65-456f-a883-b7256ce9175f"/>
  </w:docVars>
  <w:rsids>
    <w:rsidRoot w:val="3C6A7287"/>
    <w:rsid w:val="092D555F"/>
    <w:rsid w:val="0C1F7741"/>
    <w:rsid w:val="0C6C02C5"/>
    <w:rsid w:val="0CC021A1"/>
    <w:rsid w:val="12AF52BE"/>
    <w:rsid w:val="13220933"/>
    <w:rsid w:val="17040466"/>
    <w:rsid w:val="24B16BE7"/>
    <w:rsid w:val="276F4FB7"/>
    <w:rsid w:val="3C6A7287"/>
    <w:rsid w:val="401C4E1F"/>
    <w:rsid w:val="405156BA"/>
    <w:rsid w:val="48D36AED"/>
    <w:rsid w:val="4C2F6590"/>
    <w:rsid w:val="4CCB3D46"/>
    <w:rsid w:val="5B9405A2"/>
    <w:rsid w:val="61C277CE"/>
    <w:rsid w:val="64F02C05"/>
    <w:rsid w:val="689C4DAA"/>
    <w:rsid w:val="6CBF2488"/>
    <w:rsid w:val="6DAF0D17"/>
    <w:rsid w:val="7DE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537</Characters>
  <Lines>0</Lines>
  <Paragraphs>0</Paragraphs>
  <TotalTime>20</TotalTime>
  <ScaleCrop>false</ScaleCrop>
  <LinksUpToDate>false</LinksUpToDate>
  <CharactersWithSpaces>612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01402579417</cp:lastModifiedBy>
  <dcterms:modified xsi:type="dcterms:W3CDTF">2026-04-15T08:50:25Z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9ABF1E5A5BB34259896A35130824B9E9_13</vt:lpwstr>
  </property>
  <property fmtid="{D5CDD505-2E9C-101B-9397-08002B2CF9AE}" pid="4" name="KSOTemplateDocerSaveRecord">
    <vt:lpwstr>eyJoZGlkIjoiMDYwZjIwZDZjOTI5YzhjYmM4NjY1MDljN2MxZmJkMzMiLCJ1c2VySWQiOiIxNzAwMjA2MyJ9</vt:lpwstr>
  </property>
</Properties>
</file>