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A2CB">
      <w:pPr>
        <w:pStyle w:val="7"/>
        <w:ind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1ACDC5">
      <w:pPr>
        <w:pStyle w:val="7"/>
        <w:ind w:firstLine="0"/>
        <w:jc w:val="center"/>
        <w:rPr>
          <w:rFonts w:hint="eastAsia"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《徐闻县国土空间总体规划动态维护方案（2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025年度）》</w:t>
      </w:r>
    </w:p>
    <w:p w14:paraId="198F7404">
      <w:pPr>
        <w:pStyle w:val="7"/>
        <w:ind w:firstLine="0"/>
        <w:jc w:val="center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（</w:t>
      </w:r>
      <w:r>
        <w:rPr>
          <w:rFonts w:hint="eastAsia" w:cs="黑体" w:asciiTheme="minorEastAsia" w:hAnsiTheme="minorEastAsia" w:eastAsiaTheme="minorEastAsia"/>
          <w:b/>
          <w:sz w:val="32"/>
          <w:szCs w:val="32"/>
          <w:lang w:val="en-US" w:eastAsia="zh-CN"/>
        </w:rPr>
        <w:t>公示稿</w:t>
      </w: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）意见反馈表</w:t>
      </w:r>
    </w:p>
    <w:tbl>
      <w:tblPr>
        <w:tblStyle w:val="4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208"/>
        <w:gridCol w:w="1705"/>
        <w:gridCol w:w="2816"/>
      </w:tblGrid>
      <w:tr w14:paraId="3028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B94F7B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</w:rPr>
              <w:t>来信人名称</w:t>
            </w:r>
          </w:p>
        </w:tc>
        <w:tc>
          <w:tcPr>
            <w:tcW w:w="2208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1EA09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E6217E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联系电话</w:t>
            </w:r>
          </w:p>
        </w:tc>
        <w:tc>
          <w:tcPr>
            <w:tcW w:w="2816" w:type="dxa"/>
            <w:tcBorders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67C6B0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3A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C7C9C8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联系地址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CD2DE1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B2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B2BB6B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电子邮箱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A25F8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D98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</w:trPr>
        <w:tc>
          <w:tcPr>
            <w:tcW w:w="1591" w:type="dxa"/>
            <w:tcBorders>
              <w:top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A4997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意见建议</w:t>
            </w:r>
          </w:p>
        </w:tc>
        <w:tc>
          <w:tcPr>
            <w:tcW w:w="6729" w:type="dxa"/>
            <w:gridSpan w:val="3"/>
            <w:tcBorders>
              <w:top w:val="nil"/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F1C986">
            <w:pPr>
              <w:widowControl/>
              <w:wordWrap w:val="0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D23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591" w:type="dxa"/>
            <w:tcBorders>
              <w:top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1766C">
            <w:pPr>
              <w:pStyle w:val="3"/>
              <w:widowControl/>
              <w:wordWrap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Cs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pacing w:val="8"/>
                <w:szCs w:val="24"/>
              </w:rPr>
              <w:t>主要理由</w:t>
            </w:r>
          </w:p>
        </w:tc>
        <w:tc>
          <w:tcPr>
            <w:tcW w:w="6729" w:type="dxa"/>
            <w:gridSpan w:val="3"/>
            <w:shd w:val="clear" w:color="auto" w:fill="auto"/>
            <w:vAlign w:val="center"/>
          </w:tcPr>
          <w:p w14:paraId="57B857FF"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3BEA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DkzYTc4OGE4NGExY2Y3ODNmMGY5Njk2MzE1MWUifQ=="/>
  </w:docVars>
  <w:rsids>
    <w:rsidRoot w:val="47384951"/>
    <w:rsid w:val="04E70C7E"/>
    <w:rsid w:val="051F0DD5"/>
    <w:rsid w:val="057B7A05"/>
    <w:rsid w:val="13B642FE"/>
    <w:rsid w:val="172749F8"/>
    <w:rsid w:val="184A0A45"/>
    <w:rsid w:val="1F766ACF"/>
    <w:rsid w:val="47384951"/>
    <w:rsid w:val="57492FCB"/>
    <w:rsid w:val="69B913D2"/>
    <w:rsid w:val="6C9E4E5F"/>
    <w:rsid w:val="7B1B305C"/>
    <w:rsid w:val="7F0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ParaAttribute8"/>
    <w:autoRedefine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市自然资源局</Company>
  <Pages>1</Pages>
  <Words>58</Words>
  <Characters>66</Characters>
  <Lines>0</Lines>
  <Paragraphs>0</Paragraphs>
  <TotalTime>4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2021-06-18T02:03:00Z</dcterms:created>
  <dc:creator>zzzzwj</dc:creator>
  <cp:lastModifiedBy>羽宴</cp:lastModifiedBy>
  <dcterms:modified xsi:type="dcterms:W3CDTF">2026-03-02T11:53:25Z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6386BF8A517B4E818823117745BD68E5_13</vt:lpwstr>
  </property>
  <property fmtid="{D5CDD505-2E9C-101B-9397-08002B2CF9AE}" pid="4" name="KSOTemplateDocerSaveRecord">
    <vt:lpwstr>eyJoZGlkIjoiMzNlMjMzZjQyYzNjOTE4Mjc2MzdlNTUxNzdiMjNhMTQiLCJ1c2VySWQiOiIyNzEwOTA0MjAifQ==</vt:lpwstr>
  </property>
</Properties>
</file>