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2024年徐闻县外罗中学“三公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外罗中学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</w:t>
      </w:r>
      <w:bookmarkStart w:id="4" w:name="_GoBack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外罗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中学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bookmarkEnd w:id="4"/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811F3C"/>
    <w:rsid w:val="2A28322C"/>
    <w:rsid w:val="30BC0D4E"/>
    <w:rsid w:val="39BC3796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7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狂风</cp:lastModifiedBy>
  <dcterms:modified xsi:type="dcterms:W3CDTF">2025-10-13T07:29:28Z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A00E838A8DEF4B799A5386A623C69686_13</vt:lpwstr>
  </property>
  <property fmtid="{D5CDD505-2E9C-101B-9397-08002B2CF9AE}" pid="4" name="KSOTemplateDocerSaveRecord">
    <vt:lpwstr>eyJoZGlkIjoiMDEzNzc3NTQ5MzA2OWFiYTY3Yzc2ZGQxZmY0NDM5Y2MiLCJ1c2VySWQiOiI0MDg5NTcwNjkifQ==</vt:lpwstr>
  </property>
</Properties>
</file>