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5" w:x="1040" w:y="915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附件4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framePr w:w="4844" w:x="3929" w:y="1378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SimSun"/>
          <w:color w:val="000000"/>
          <w:spacing w:val="0"/>
          <w:sz w:val="32"/>
        </w:rPr>
      </w:pPr>
      <w:r>
        <w:rPr>
          <w:rFonts w:ascii="SimSun" w:hAnsi="SimSun" w:cs="SimSun"/>
          <w:color w:val="000000"/>
          <w:spacing w:val="0"/>
          <w:sz w:val="32"/>
        </w:rPr>
        <w:t>部门整体支出绩效自评数据表</w:t>
      </w:r>
      <w:r>
        <w:rPr>
          <w:rFonts w:ascii="SimSun"/>
          <w:color w:val="000000"/>
          <w:spacing w:val="0"/>
          <w:sz w:val="32"/>
        </w:rPr>
      </w:r>
    </w:p>
    <w:p>
      <w:pPr>
        <w:pStyle w:val="Normal"/>
        <w:framePr w:w="1842" w:x="5198" w:y="180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</w:t>
      </w:r>
      <w:r>
        <w:rPr>
          <w:rFonts w:ascii="SimSun"/>
          <w:color w:val="000000"/>
          <w:spacing w:val="214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2023年</w:t>
      </w:r>
      <w:r>
        <w:rPr>
          <w:rFonts w:ascii="SimSun"/>
          <w:color w:val="000000"/>
          <w:spacing w:val="-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10" w:x="1608" w:y="25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单位名称：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58" w:x="6010" w:y="25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279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279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279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279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本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279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279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10" w:x="1608" w:y="2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单位地址：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274" w:x="4210" w:y="2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徐闻县东方二路12号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274" w:x="4210" w:y="2990"/>
        <w:widowControl w:val="off"/>
        <w:autoSpaceDE w:val="off"/>
        <w:autoSpaceDN w:val="off"/>
        <w:spacing w:before="235" w:after="0" w:line="216" w:lineRule="exact"/>
        <w:ind w:left="115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宋培源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80" w:x="7557" w:y="2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单位性质：行政单位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80" w:x="7557" w:y="2990"/>
        <w:widowControl w:val="off"/>
        <w:autoSpaceDE w:val="off"/>
        <w:autoSpaceDN w:val="off"/>
        <w:spacing w:before="235" w:after="0" w:line="216" w:lineRule="exact"/>
        <w:ind w:left="149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13590012383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80" w:x="7557" w:y="2990"/>
        <w:widowControl w:val="off"/>
        <w:autoSpaceDE w:val="off"/>
        <w:autoSpaceDN w:val="off"/>
        <w:spacing w:before="235" w:after="0" w:line="216" w:lineRule="exact"/>
        <w:ind w:left="85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0759-4865859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080" w:x="7557" w:y="2990"/>
        <w:widowControl w:val="off"/>
        <w:autoSpaceDE w:val="off"/>
        <w:autoSpaceDN w:val="off"/>
        <w:spacing w:before="235" w:after="0" w:line="216" w:lineRule="exact"/>
        <w:ind w:left="85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0759-4855797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26" w:x="1488" w:y="34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单位负责人：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10" w:x="6612" w:y="344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10" w:x="6612" w:y="3441"/>
        <w:widowControl w:val="off"/>
        <w:autoSpaceDE w:val="off"/>
        <w:autoSpaceDN w:val="off"/>
        <w:spacing w:before="235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10" w:x="6612" w:y="3441"/>
        <w:widowControl w:val="off"/>
        <w:autoSpaceDE w:val="off"/>
        <w:autoSpaceDN w:val="off"/>
        <w:spacing w:before="235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58" w:x="1488" w:y="38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单位财务联系人：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58" w:x="1488" w:y="3892"/>
        <w:widowControl w:val="off"/>
        <w:autoSpaceDE w:val="off"/>
        <w:autoSpaceDN w:val="off"/>
        <w:spacing w:before="235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单位项目联系人：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78" w:x="5368" w:y="389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劳良强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78" w:x="5368" w:y="43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蔡荃欣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796" w:x="5654" w:y="504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成立评价小组文件、文号：《关于成立徐闻县医疗保障局绩效自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796" w:x="5654" w:y="5045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评工作小组的通知》(徐医保[2024]15号)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229" w:x="1488" w:y="513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是否成立了评价工作小组：是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3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369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369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工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156" w:x="1119" w:y="613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作</w:t>
      </w:r>
      <w:r>
        <w:rPr>
          <w:rFonts w:ascii="SimSun"/>
          <w:color w:val="000000"/>
          <w:spacing w:val="4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自评材料报送时间和质量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174" w:x="7316" w:y="614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2024年7月01日，质量优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6" w:x="1119" w:y="63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399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26" w:x="1488" w:y="700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本年度所提供的相关附件材料名称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26" w:x="1488" w:y="7007"/>
        <w:widowControl w:val="off"/>
        <w:autoSpaceDE w:val="off"/>
        <w:autoSpaceDN w:val="off"/>
        <w:spacing w:before="111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整体绩效（总）目标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900" w:x="5696" w:y="8133"/>
        <w:widowControl w:val="off"/>
        <w:autoSpaceDE w:val="off"/>
        <w:autoSpaceDN w:val="off"/>
        <w:spacing w:before="0" w:after="0" w:line="180" w:lineRule="exact"/>
        <w:ind w:left="81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目标1：确保医保信息系统正常、安全运行。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900" w:x="5696" w:y="813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目标2：加强医保宣传；提高群众来信来访办结率；完成好各项创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900" w:x="5696" w:y="8133"/>
        <w:widowControl w:val="off"/>
        <w:autoSpaceDE w:val="off"/>
        <w:autoSpaceDN w:val="off"/>
        <w:spacing w:before="37" w:after="0" w:line="180" w:lineRule="exact"/>
        <w:ind w:left="2205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建任务。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589" w:x="5654" w:y="93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质量目标：一、借助大数据等手段，促进医疗资源合理配置。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6" w:x="1119" w:y="95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957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796" w:x="5654" w:y="98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二、强化医保基金监管堵塞制度漏洞，巩固打击欺诈骗保的高压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796" w:x="5654" w:y="9814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态势。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156" w:x="1119" w:y="1008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设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156" w:x="1119" w:y="10088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置</w:t>
      </w:r>
      <w:r>
        <w:rPr>
          <w:rFonts w:ascii="SimSun"/>
          <w:color w:val="000000"/>
          <w:spacing w:val="4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阶段性（当年）绩效目标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933" w:x="5654" w:y="104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三、进一步简化流程，提升经办服务水平。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933" w:x="5654" w:y="10465"/>
        <w:widowControl w:val="off"/>
        <w:autoSpaceDE w:val="off"/>
        <w:autoSpaceDN w:val="off"/>
        <w:spacing w:before="19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工期目标：各个目标在2023年底实施完成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312" w:x="5654" w:y="112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成本目标：完成2023年财政下达指标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883" w:x="3988" w:y="117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SimSun"/>
          <w:color w:val="000000"/>
          <w:spacing w:val="0"/>
          <w:sz w:val="16"/>
        </w:rPr>
      </w:pPr>
      <w:r>
        <w:rPr>
          <w:rFonts w:ascii="SimSun" w:hAnsi="SimSun" w:cs="SimSun"/>
          <w:color w:val="000000"/>
          <w:spacing w:val="0"/>
          <w:sz w:val="16"/>
        </w:rPr>
        <w:t>申报数量</w:t>
      </w:r>
      <w:r>
        <w:rPr>
          <w:rFonts w:ascii="SimSun"/>
          <w:color w:val="000000"/>
          <w:spacing w:val="0"/>
          <w:sz w:val="16"/>
        </w:rPr>
      </w:r>
    </w:p>
    <w:p>
      <w:pPr>
        <w:pStyle w:val="Normal"/>
        <w:framePr w:w="960" w:x="6214" w:y="117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SimSun"/>
          <w:color w:val="000000"/>
          <w:spacing w:val="0"/>
          <w:sz w:val="16"/>
        </w:rPr>
      </w:pPr>
      <w:r>
        <w:rPr>
          <w:rFonts w:ascii="SimSun" w:hAnsi="SimSun" w:cs="SimSun"/>
          <w:color w:val="000000"/>
          <w:spacing w:val="0"/>
          <w:sz w:val="16"/>
        </w:rPr>
        <w:t>13个</w:t>
      </w:r>
      <w:r>
        <w:rPr>
          <w:rFonts w:ascii="SimSun"/>
          <w:color w:val="000000"/>
          <w:spacing w:val="-3"/>
          <w:sz w:val="16"/>
        </w:rPr>
        <w:t xml:space="preserve"> </w:t>
      </w:r>
      <w:r>
        <w:rPr>
          <w:rFonts w:ascii="SimSun" w:hAnsi="SimSun" w:cs="SimSun"/>
          <w:color w:val="000000"/>
          <w:spacing w:val="0"/>
          <w:sz w:val="16"/>
        </w:rPr>
        <w:t>金额</w:t>
      </w:r>
      <w:r>
        <w:rPr>
          <w:rFonts w:ascii="SimSun"/>
          <w:color w:val="000000"/>
          <w:spacing w:val="0"/>
          <w:sz w:val="16"/>
        </w:rPr>
      </w:r>
    </w:p>
    <w:p>
      <w:pPr>
        <w:pStyle w:val="Normal"/>
        <w:framePr w:w="960" w:x="6214" w:y="11756"/>
        <w:widowControl w:val="off"/>
        <w:autoSpaceDE w:val="off"/>
        <w:autoSpaceDN w:val="off"/>
        <w:spacing w:before="327" w:after="0" w:line="161" w:lineRule="exact"/>
        <w:ind w:left="0" w:right="0" w:firstLine="0"/>
        <w:jc w:val="left"/>
        <w:rPr>
          <w:rFonts w:ascii="SimSun"/>
          <w:color w:val="000000"/>
          <w:spacing w:val="0"/>
          <w:sz w:val="16"/>
        </w:rPr>
      </w:pPr>
      <w:r>
        <w:rPr>
          <w:rFonts w:ascii="SimSun" w:hAnsi="SimSun" w:cs="SimSun"/>
          <w:color w:val="000000"/>
          <w:spacing w:val="0"/>
          <w:sz w:val="16"/>
        </w:rPr>
        <w:t>13个</w:t>
      </w:r>
      <w:r>
        <w:rPr>
          <w:rFonts w:ascii="SimSun"/>
          <w:color w:val="000000"/>
          <w:spacing w:val="-3"/>
          <w:sz w:val="16"/>
        </w:rPr>
        <w:t xml:space="preserve"> </w:t>
      </w:r>
      <w:r>
        <w:rPr>
          <w:rFonts w:ascii="SimSun" w:hAnsi="SimSun" w:cs="SimSun"/>
          <w:color w:val="000000"/>
          <w:spacing w:val="0"/>
          <w:sz w:val="16"/>
        </w:rPr>
        <w:t>金额</w:t>
      </w:r>
      <w:r>
        <w:rPr>
          <w:rFonts w:ascii="SimSun"/>
          <w:color w:val="000000"/>
          <w:spacing w:val="0"/>
          <w:sz w:val="16"/>
        </w:rPr>
      </w:r>
    </w:p>
    <w:p>
      <w:pPr>
        <w:pStyle w:val="Normal"/>
        <w:framePr w:w="964" w:x="10140" w:y="117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SimSun"/>
          <w:color w:val="000000"/>
          <w:spacing w:val="0"/>
          <w:sz w:val="16"/>
        </w:rPr>
      </w:pPr>
      <w:r>
        <w:rPr>
          <w:rFonts w:ascii="SimSun" w:hAnsi="SimSun" w:cs="SimSun"/>
          <w:color w:val="000000"/>
          <w:spacing w:val="0"/>
          <w:sz w:val="16"/>
        </w:rPr>
        <w:t>5686.78万</w:t>
      </w:r>
      <w:r>
        <w:rPr>
          <w:rFonts w:ascii="SimSun"/>
          <w:color w:val="000000"/>
          <w:spacing w:val="0"/>
          <w:sz w:val="16"/>
        </w:rPr>
      </w:r>
    </w:p>
    <w:p>
      <w:pPr>
        <w:pStyle w:val="Normal"/>
        <w:framePr w:w="964" w:x="10140" w:y="11756"/>
        <w:widowControl w:val="off"/>
        <w:autoSpaceDE w:val="off"/>
        <w:autoSpaceDN w:val="off"/>
        <w:spacing w:before="327" w:after="0" w:line="161" w:lineRule="exact"/>
        <w:ind w:left="0" w:right="0" w:firstLine="0"/>
        <w:jc w:val="left"/>
        <w:rPr>
          <w:rFonts w:ascii="SimSun"/>
          <w:color w:val="000000"/>
          <w:spacing w:val="0"/>
          <w:sz w:val="16"/>
        </w:rPr>
      </w:pPr>
      <w:r>
        <w:rPr>
          <w:rFonts w:ascii="SimSun" w:hAnsi="SimSun" w:cs="SimSun"/>
          <w:color w:val="000000"/>
          <w:spacing w:val="0"/>
          <w:sz w:val="16"/>
        </w:rPr>
        <w:t>5686.78万</w:t>
      </w:r>
      <w:r>
        <w:rPr>
          <w:rFonts w:ascii="SimSun"/>
          <w:color w:val="000000"/>
          <w:spacing w:val="0"/>
          <w:sz w:val="16"/>
        </w:rPr>
      </w:r>
    </w:p>
    <w:p>
      <w:pPr>
        <w:pStyle w:val="Normal"/>
        <w:framePr w:w="1626" w:x="1488" w:y="1197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绩效目标情况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83" w:x="3988" w:y="122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SimSun"/>
          <w:color w:val="000000"/>
          <w:spacing w:val="0"/>
          <w:sz w:val="16"/>
        </w:rPr>
      </w:pPr>
      <w:r>
        <w:rPr>
          <w:rFonts w:ascii="SimSun" w:hAnsi="SimSun" w:cs="SimSun"/>
          <w:color w:val="000000"/>
          <w:spacing w:val="0"/>
          <w:sz w:val="16"/>
        </w:rPr>
        <w:t>批复数量</w:t>
      </w:r>
      <w:r>
        <w:rPr>
          <w:rFonts w:ascii="SimSun"/>
          <w:color w:val="000000"/>
          <w:spacing w:val="0"/>
          <w:sz w:val="16"/>
        </w:rPr>
      </w:r>
    </w:p>
    <w:p>
      <w:pPr>
        <w:pStyle w:val="Normal"/>
        <w:framePr w:w="1710" w:x="4543" w:y="1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计划安排（万元）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30" w:x="6757" w:y="1272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实际到位（万元）</w:t>
      </w:r>
      <w:r>
        <w:rPr>
          <w:rFonts w:ascii="SimSun"/>
          <w:color w:val="000000"/>
          <w:spacing w:val="186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实际支出（万元）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30" w:x="10096" w:y="12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本年度结余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10096" w:y="12824"/>
        <w:widowControl w:val="off"/>
        <w:autoSpaceDE w:val="off"/>
        <w:autoSpaceDN w:val="off"/>
        <w:spacing w:before="35" w:after="0" w:line="144" w:lineRule="exact"/>
        <w:ind w:left="23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金额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810" w:x="3128" w:y="128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上年结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810" w:x="3128" w:y="12882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余结转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968" w:y="129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30" w:x="7590" w:y="131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到位率（％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7590" w:y="13162"/>
        <w:widowControl w:val="off"/>
        <w:autoSpaceDE w:val="off"/>
        <w:autoSpaceDN w:val="off"/>
        <w:spacing w:before="46" w:after="0" w:line="144" w:lineRule="exact"/>
        <w:ind w:left="28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9207" w:y="131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整体支出完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9207" w:y="13162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成率（％）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10168" w:y="132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（万元）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092" w:y="13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安排金额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06" w:x="5044" w:y="13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资金下达文号及时间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6760" w:y="13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到位金额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8464" w:y="13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支出金额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78" w:x="1824" w:y="1373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　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0" w:x="6688" w:y="13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33064.87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90" w:x="6688" w:y="13750"/>
        <w:widowControl w:val="off"/>
        <w:autoSpaceDE w:val="off"/>
        <w:autoSpaceDN w:val="off"/>
        <w:spacing w:before="26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33064.87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7770" w:y="13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100%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7770" w:y="13750"/>
        <w:widowControl w:val="off"/>
        <w:autoSpaceDE w:val="off"/>
        <w:autoSpaceDN w:val="off"/>
        <w:spacing w:before="26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100%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625" w:x="8560" w:y="1375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33064.87</w:t>
      </w:r>
      <w:r>
        <w:rPr>
          <w:rFonts w:ascii="SimSun"/>
          <w:color w:val="000000"/>
          <w:spacing w:val="185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100%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625" w:x="8560" w:y="13750"/>
        <w:widowControl w:val="off"/>
        <w:autoSpaceDE w:val="off"/>
        <w:autoSpaceDN w:val="off"/>
        <w:spacing w:before="26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33064.87</w:t>
      </w:r>
      <w:r>
        <w:rPr>
          <w:rFonts w:ascii="SimSun"/>
          <w:color w:val="000000"/>
          <w:spacing w:val="185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100%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98" w:x="10765" w:y="137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0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98" w:x="10765" w:y="13747"/>
        <w:widowControl w:val="off"/>
        <w:autoSpaceDE w:val="off"/>
        <w:autoSpaceDN w:val="off"/>
        <w:spacing w:before="251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/>
          <w:color w:val="000000"/>
          <w:spacing w:val="0"/>
          <w:sz w:val="20"/>
        </w:rPr>
        <w:t>0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14" w:x="4128" w:y="137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6002.71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4128" w:y="13772"/>
        <w:widowControl w:val="off"/>
        <w:autoSpaceDE w:val="off"/>
        <w:autoSpaceDN w:val="off"/>
        <w:spacing w:before="303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6002.71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290" w:x="5152" w:y="137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徐财［2023]37号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290" w:x="5152" w:y="13772"/>
        <w:widowControl w:val="off"/>
        <w:autoSpaceDE w:val="off"/>
        <w:autoSpaceDN w:val="off"/>
        <w:spacing w:before="303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徐财［2023]37号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350" w:x="1488" w:y="141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财政拨款资金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350" w:x="1488" w:y="14197"/>
        <w:widowControl w:val="off"/>
        <w:autoSpaceDE w:val="off"/>
        <w:autoSpaceDN w:val="off"/>
        <w:spacing w:before="233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其他资金小计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350" w:x="1488" w:y="14197"/>
        <w:widowControl w:val="off"/>
        <w:autoSpaceDE w:val="off"/>
        <w:autoSpaceDN w:val="off"/>
        <w:spacing w:before="22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⒈银行贷款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350" w:x="1488" w:y="14197"/>
        <w:widowControl w:val="off"/>
        <w:autoSpaceDE w:val="off"/>
        <w:autoSpaceDN w:val="off"/>
        <w:spacing w:before="22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⒉单位自筹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0.15pt;margin-top:120.95pt;z-index:-3;width:496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0" w:x="1471" w:y="8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⒊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498" w:x="2284" w:y="1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序号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153" w:x="3295" w:y="1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基本支出内容（按经济分类）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074" w:x="5665" w:y="1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金额（万元）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153" w:x="7207" w:y="1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项目支出内容（按项目分类）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074" w:x="9875" w:y="1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金额（万元）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2284" w:y="2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合计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2284" w:y="2139"/>
        <w:widowControl w:val="off"/>
        <w:autoSpaceDE w:val="off"/>
        <w:autoSpaceDN w:val="off"/>
        <w:spacing w:before="498" w:after="0" w:line="144" w:lineRule="exact"/>
        <w:ind w:left="72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⒈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78" w:x="5845" w:y="2139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341.95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78" w:x="5845" w:y="2139"/>
        <w:widowControl w:val="off"/>
        <w:autoSpaceDE w:val="off"/>
        <w:autoSpaceDN w:val="off"/>
        <w:spacing w:before="498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195.60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10019" w:y="2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32722.92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10019" w:y="2360"/>
        <w:widowControl w:val="off"/>
        <w:autoSpaceDE w:val="off"/>
        <w:autoSpaceDN w:val="off"/>
        <w:spacing w:before="276" w:after="0" w:line="144" w:lineRule="exact"/>
        <w:ind w:left="10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29.51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362" w:x="3655" w:y="2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[30101］基本工资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06" w:x="7495" w:y="2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徐闻县一次性抚恤金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2356" w:y="3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2356" w:y="3458"/>
        <w:widowControl w:val="off"/>
        <w:autoSpaceDE w:val="off"/>
        <w:autoSpaceDN w:val="off"/>
        <w:spacing w:before="48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⒊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2356" w:y="3458"/>
        <w:widowControl w:val="off"/>
        <w:autoSpaceDE w:val="off"/>
        <w:autoSpaceDN w:val="off"/>
        <w:spacing w:before="48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4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070" w:x="3331" w:y="3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［30199］其他工资福利支出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070" w:x="3331" w:y="3458"/>
        <w:widowControl w:val="off"/>
        <w:autoSpaceDE w:val="off"/>
        <w:autoSpaceDN w:val="off"/>
        <w:spacing w:before="480" w:after="0" w:line="144" w:lineRule="exact"/>
        <w:ind w:left="28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［30107］绩效工资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3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30.21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3458"/>
        <w:widowControl w:val="off"/>
        <w:autoSpaceDE w:val="off"/>
        <w:autoSpaceDN w:val="off"/>
        <w:spacing w:before="48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14.12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3458"/>
        <w:widowControl w:val="off"/>
        <w:autoSpaceDE w:val="off"/>
        <w:autoSpaceDN w:val="off"/>
        <w:spacing w:before="48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30.52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732" w:x="6955" w:y="3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2023年中央疫情防控财力补助-徐闻县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127" w:y="3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40.42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127" w:y="3458"/>
        <w:widowControl w:val="off"/>
        <w:autoSpaceDE w:val="off"/>
        <w:autoSpaceDN w:val="off"/>
        <w:spacing w:before="48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18.55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127" w:y="3458"/>
        <w:widowControl w:val="off"/>
        <w:autoSpaceDE w:val="off"/>
        <w:autoSpaceDN w:val="off"/>
        <w:spacing w:before="48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7.37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3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结算2021年下半年新冠病毒疫苗及接种费用中央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3987"/>
        <w:widowControl w:val="off"/>
        <w:autoSpaceDE w:val="off"/>
        <w:autoSpaceDN w:val="off"/>
        <w:spacing w:before="46" w:after="0" w:line="144" w:lineRule="exact"/>
        <w:ind w:left="12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财政补助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46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预拨2022年上半年新冠病毒疫苗及接种费用中央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4620"/>
        <w:widowControl w:val="off"/>
        <w:autoSpaceDE w:val="off"/>
        <w:autoSpaceDN w:val="off"/>
        <w:spacing w:before="46" w:after="0" w:line="144" w:lineRule="exact"/>
        <w:ind w:left="12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财政补助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15" w:x="3007" w:y="4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[30108］机关事业单位基本养老保险费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2392" w:y="54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2392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6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2392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7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2392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8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2392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9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401" w:x="3187" w:y="5438"/>
        <w:widowControl w:val="off"/>
        <w:autoSpaceDE w:val="off"/>
        <w:autoSpaceDN w:val="off"/>
        <w:spacing w:before="0" w:after="0" w:line="144" w:lineRule="exact"/>
        <w:ind w:left="57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［30107］奖金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401" w:x="3187" w:y="5438"/>
        <w:widowControl w:val="off"/>
        <w:autoSpaceDE w:val="off"/>
        <w:autoSpaceDN w:val="off"/>
        <w:spacing w:before="579" w:after="0" w:line="144" w:lineRule="exact"/>
        <w:ind w:left="3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[30109］职业年金缴费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401" w:x="3187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［30110］职工基本医疗保险缴费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401" w:x="3187" w:y="5438"/>
        <w:widowControl w:val="off"/>
        <w:autoSpaceDE w:val="off"/>
        <w:autoSpaceDN w:val="off"/>
        <w:spacing w:before="579" w:after="0" w:line="144" w:lineRule="exact"/>
        <w:ind w:left="18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[30112］其他社会保障缴费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401" w:x="3187" w:y="5438"/>
        <w:widowControl w:val="off"/>
        <w:autoSpaceDE w:val="off"/>
        <w:autoSpaceDN w:val="off"/>
        <w:spacing w:before="579" w:after="0" w:line="144" w:lineRule="exact"/>
        <w:ind w:left="50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［30302］退休费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543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0.15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15.26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13.94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5917" w:y="5438"/>
        <w:widowControl w:val="off"/>
        <w:autoSpaceDE w:val="off"/>
        <w:autoSpaceDN w:val="off"/>
        <w:spacing w:before="57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0.96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54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2022年上半年新冠病毒疫苗及接种费用市级补助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10055" w:y="5438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2.23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10055" w:y="5438"/>
        <w:widowControl w:val="off"/>
        <w:autoSpaceDE w:val="off"/>
        <w:autoSpaceDN w:val="off"/>
        <w:spacing w:before="579" w:after="0" w:line="144" w:lineRule="exact"/>
        <w:ind w:left="72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16.35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10055" w:y="5438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2366.88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10055" w:y="5438"/>
        <w:widowControl w:val="off"/>
        <w:autoSpaceDE w:val="off"/>
        <w:autoSpaceDN w:val="off"/>
        <w:spacing w:before="57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143.45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10055" w:y="5438"/>
        <w:widowControl w:val="off"/>
        <w:autoSpaceDE w:val="off"/>
        <w:autoSpaceDN w:val="off"/>
        <w:spacing w:before="579" w:after="0" w:line="144" w:lineRule="exact"/>
        <w:ind w:left="72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66.86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10055" w:y="5438"/>
        <w:widowControl w:val="off"/>
        <w:autoSpaceDE w:val="off"/>
        <w:autoSpaceDN w:val="off"/>
        <w:spacing w:before="579" w:after="0" w:line="144" w:lineRule="exact"/>
        <w:ind w:left="10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18.8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6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2022年上半年新冠病毒疫苗及接种费用省级补助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6066"/>
        <w:widowControl w:val="off"/>
        <w:autoSpaceDE w:val="off"/>
        <w:autoSpaceDN w:val="off"/>
        <w:spacing w:before="46" w:after="0" w:line="144" w:lineRule="exact"/>
        <w:ind w:left="136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6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2022年城乡居民基本医疗保险县级财政补助资金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体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排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6967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使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478" w:x="6631" w:y="75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结算2021年下半年新冠病毒疫苗及接种费用中央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7512"/>
        <w:widowControl w:val="off"/>
        <w:autoSpaceDE w:val="off"/>
        <w:autoSpaceDN w:val="off"/>
        <w:spacing w:before="46" w:after="0" w:line="144" w:lineRule="exact"/>
        <w:ind w:left="12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财政补助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8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预拨2022年上半年新冠病毒疫苗及接种费用中央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8235"/>
        <w:widowControl w:val="off"/>
        <w:autoSpaceDE w:val="off"/>
        <w:autoSpaceDN w:val="off"/>
        <w:spacing w:before="46" w:after="0" w:line="144" w:lineRule="exact"/>
        <w:ind w:left="12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财政补助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06" w:x="5881" w:y="8329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10.79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06" w:x="5881" w:y="8329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23.10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06" w:x="5881" w:y="8329"/>
        <w:widowControl w:val="off"/>
        <w:autoSpaceDE w:val="off"/>
        <w:autoSpaceDN w:val="off"/>
        <w:spacing w:before="579" w:after="0" w:line="144" w:lineRule="exact"/>
        <w:ind w:left="72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2.95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1551" w:y="867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资金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889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实际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8894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8894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明细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06" w:x="3583" w:y="9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［30113]住房公积金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06" w:x="3583" w:y="9052"/>
        <w:widowControl w:val="off"/>
        <w:autoSpaceDE w:val="off"/>
        <w:autoSpaceDN w:val="off"/>
        <w:spacing w:before="579" w:after="0" w:line="144" w:lineRule="exact"/>
        <w:ind w:left="18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[30201]办公费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90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2022年上半年新冠病毒疫苗及接种费用市级补助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08" w:x="1119" w:y="95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22"/>
        </w:rPr>
        <w:t>用</w:t>
      </w:r>
      <w:r>
        <w:rPr>
          <w:rFonts w:ascii="SimSun"/>
          <w:color w:val="000000"/>
          <w:spacing w:val="10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情况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108" w:x="1119" w:y="9543"/>
        <w:widowControl w:val="off"/>
        <w:autoSpaceDE w:val="off"/>
        <w:autoSpaceDN w:val="off"/>
        <w:spacing w:before="7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8" w:x="1119" w:y="954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478" w:x="6631" w:y="9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2022年上半年新冠病毒疫苗及接种费用省级补助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9680"/>
        <w:widowControl w:val="off"/>
        <w:autoSpaceDE w:val="off"/>
        <w:autoSpaceDN w:val="off"/>
        <w:spacing w:before="46" w:after="0" w:line="144" w:lineRule="exact"/>
        <w:ind w:left="136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1551" w:y="976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（合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9762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计栏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9762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应与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42" w:x="10055" w:y="97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137.90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0055" w:y="9775"/>
        <w:widowControl w:val="off"/>
        <w:autoSpaceDE w:val="off"/>
        <w:autoSpaceDN w:val="off"/>
        <w:spacing w:before="579" w:after="0" w:line="144" w:lineRule="exact"/>
        <w:ind w:left="14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735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上述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“本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年度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实际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合计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”相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0413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符）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478" w:x="6631" w:y="10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2023年城乡居民基本医疗保险市级财政补助资金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10403"/>
        <w:widowControl w:val="off"/>
        <w:autoSpaceDE w:val="off"/>
        <w:autoSpaceDN w:val="off"/>
        <w:spacing w:before="46" w:after="0" w:line="144" w:lineRule="exact"/>
        <w:ind w:left="86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（第二批）--徐闻县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46" w:x="3763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[30207]邮电费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5953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1.44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111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2023年城乡居民基本医疗保险市级财政补助资金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11126"/>
        <w:widowControl w:val="off"/>
        <w:autoSpaceDE w:val="off"/>
        <w:autoSpaceDN w:val="off"/>
        <w:spacing w:before="46" w:after="0" w:line="144" w:lineRule="exact"/>
        <w:ind w:left="86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（第二批）--徐闻县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78" w:x="3547" w:y="11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[30239]其他交通费用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5953" w:y="11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2.92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163" w:y="11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1788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362" w:x="7567" w:y="119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机关后勤服务人员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362" w:x="7567" w:y="11944"/>
        <w:widowControl w:val="off"/>
        <w:autoSpaceDE w:val="off"/>
        <w:autoSpaceDN w:val="off"/>
        <w:spacing w:before="579" w:after="0" w:line="144" w:lineRule="exact"/>
        <w:ind w:left="14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政府雇员工资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163" w:y="119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0.29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163" w:y="12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2.24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656" w:x="7423" w:y="13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农村合作医疗工作经费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656" w:x="7423" w:y="13390"/>
        <w:widowControl w:val="off"/>
        <w:autoSpaceDE w:val="off"/>
        <w:autoSpaceDN w:val="off"/>
        <w:spacing w:before="579" w:after="0" w:line="144" w:lineRule="exact"/>
        <w:ind w:left="72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公费医疗专项工作费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656" w:x="7423" w:y="13390"/>
        <w:widowControl w:val="off"/>
        <w:autoSpaceDE w:val="off"/>
        <w:autoSpaceDN w:val="off"/>
        <w:spacing w:before="579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医疗费结算经费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127" w:y="13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15.45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127" w:y="13390"/>
        <w:widowControl w:val="off"/>
        <w:autoSpaceDE w:val="off"/>
        <w:autoSpaceDN w:val="off"/>
        <w:spacing w:before="57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4.98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163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4.31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218" w:x="7639" w:y="15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离休干部医疗费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127" w:y="15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99.08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50.15pt;margin-top:38.9pt;z-index:-7;width:496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22" w:x="7351" w:y="1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困难企业退役士兵社保费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822" w:x="7351" w:y="1073"/>
        <w:widowControl w:val="off"/>
        <w:autoSpaceDE w:val="off"/>
        <w:autoSpaceDN w:val="off"/>
        <w:spacing w:before="579" w:after="0" w:line="144" w:lineRule="exact"/>
        <w:ind w:left="288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离休干部医疗费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0091" w:y="1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146.11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0091" w:y="1073"/>
        <w:widowControl w:val="off"/>
        <w:autoSpaceDE w:val="off"/>
        <w:autoSpaceDN w:val="off"/>
        <w:spacing w:before="57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19.94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0091" w:y="1073"/>
        <w:widowControl w:val="off"/>
        <w:autoSpaceDE w:val="off"/>
        <w:autoSpaceDN w:val="off"/>
        <w:spacing w:before="579" w:after="0" w:line="144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22.76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0091" w:y="1073"/>
        <w:widowControl w:val="off"/>
        <w:autoSpaceDE w:val="off"/>
        <w:autoSpaceDN w:val="off"/>
        <w:spacing w:before="579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16.40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2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中央财政提前下达医疗服务与保障能力提升补助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478" w:x="6631" w:y="2424"/>
        <w:widowControl w:val="off"/>
        <w:autoSpaceDE w:val="off"/>
        <w:autoSpaceDN w:val="off"/>
        <w:spacing w:before="46" w:after="0" w:line="144" w:lineRule="exact"/>
        <w:ind w:left="12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资金预算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146" w:x="6775" w:y="3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2022年省级财政企业离休干部医疗补助资金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2356" w:y="3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350" w:x="1608" w:y="454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制度建立情况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716" w:x="8461" w:y="503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SimSun"/>
          <w:color w:val="000000"/>
          <w:spacing w:val="0"/>
          <w:sz w:val="20"/>
          <w:u w:val="single"/>
        </w:rPr>
      </w:pPr>
      <w:r>
        <w:rPr>
          <w:rFonts w:ascii="SimSun"/>
          <w:color w:val="0000ff"/>
          <w:spacing w:val="0"/>
          <w:sz w:val="20"/>
          <w:u w:val="single"/>
        </w:rPr>
        <w:t>xxgk/zfxxgkzl/zdlyxxgkzl</w:t>
      </w:r>
      <w:r>
        <w:rPr>
          <w:rFonts w:ascii="SimSun"/>
          <w:color w:val="000000"/>
          <w:spacing w:val="0"/>
          <w:sz w:val="20"/>
          <w:u w:val="single"/>
        </w:rPr>
      </w:r>
    </w:p>
    <w:p>
      <w:pPr>
        <w:pStyle w:val="Normal"/>
        <w:framePr w:w="2716" w:x="8461" w:y="5039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SimSun"/>
          <w:color w:val="000000"/>
          <w:spacing w:val="0"/>
          <w:sz w:val="20"/>
          <w:u w:val="single"/>
        </w:rPr>
      </w:pPr>
      <w:r>
        <w:rPr>
          <w:rFonts w:ascii="SimSun"/>
          <w:color w:val="0000ff"/>
          <w:spacing w:val="0"/>
          <w:sz w:val="20"/>
          <w:u w:val="single"/>
        </w:rPr>
        <w:t>bzdw/ysjshsgjfgkxczj/bmy</w:t>
      </w:r>
      <w:r>
        <w:rPr>
          <w:rFonts w:ascii="SimSun"/>
          <w:color w:val="000000"/>
          <w:spacing w:val="0"/>
          <w:sz w:val="20"/>
          <w:u w:val="single"/>
        </w:rPr>
      </w:r>
    </w:p>
    <w:p>
      <w:pPr>
        <w:pStyle w:val="Normal"/>
        <w:framePr w:w="2716" w:x="8461" w:y="5039"/>
        <w:widowControl w:val="off"/>
        <w:autoSpaceDE w:val="off"/>
        <w:autoSpaceDN w:val="off"/>
        <w:spacing w:before="44" w:after="0" w:line="200" w:lineRule="exact"/>
        <w:ind w:left="0" w:right="0" w:firstLine="0"/>
        <w:jc w:val="left"/>
        <w:rPr>
          <w:rFonts w:ascii="SimSun"/>
          <w:color w:val="000000"/>
          <w:spacing w:val="0"/>
          <w:sz w:val="20"/>
          <w:u w:val="single"/>
        </w:rPr>
      </w:pPr>
      <w:r>
        <w:rPr>
          <w:rFonts w:ascii="SimSun"/>
          <w:color w:val="0000ff"/>
          <w:spacing w:val="0"/>
          <w:sz w:val="20"/>
          <w:u w:val="single"/>
        </w:rPr>
        <w:t>js/ys/2022/content/post_</w:t>
      </w:r>
      <w:r>
        <w:rPr>
          <w:rFonts w:ascii="SimSun"/>
          <w:color w:val="000000"/>
          <w:spacing w:val="0"/>
          <w:sz w:val="20"/>
          <w:u w:val="single"/>
        </w:rPr>
      </w:r>
    </w:p>
    <w:p>
      <w:pPr>
        <w:pStyle w:val="Normal"/>
        <w:framePr w:w="1074" w:x="5055" w:y="53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预算公开时间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858" w:x="6413" w:y="53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2022.5.16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7556" w:y="53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公开网址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7556" w:y="5311"/>
        <w:widowControl w:val="off"/>
        <w:autoSpaceDE w:val="off"/>
        <w:autoSpaceDN w:val="off"/>
        <w:spacing w:before="597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公开网址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5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预决算信息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3110" w:y="5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是否公开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4020" w:y="5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√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4596" w:y="5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02" w:x="1119" w:y="5668"/>
        <w:widowControl w:val="off"/>
        <w:autoSpaceDE w:val="off"/>
        <w:autoSpaceDN w:val="off"/>
        <w:spacing w:before="0" w:after="0" w:line="180" w:lineRule="exact"/>
        <w:ind w:left="432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信息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102" w:x="1119" w:y="5668"/>
        <w:widowControl w:val="off"/>
        <w:autoSpaceDE w:val="off"/>
        <w:autoSpaceDN w:val="off"/>
        <w:spacing w:before="1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22"/>
        </w:rPr>
        <w:t>部</w:t>
      </w:r>
      <w:r>
        <w:rPr>
          <w:rFonts w:ascii="SimSun"/>
          <w:color w:val="000000"/>
          <w:spacing w:val="10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公开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102" w:x="1119" w:y="5668"/>
        <w:widowControl w:val="off"/>
        <w:autoSpaceDE w:val="off"/>
        <w:autoSpaceDN w:val="off"/>
        <w:spacing w:before="7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2" w:x="1119" w:y="5668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2" w:x="1119" w:y="5668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体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04" w:x="4926" w:y="6052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决算公开时间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204" w:x="4926" w:y="6052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公开时间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2140" w:y="6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绩效目标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3110" w:y="6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是否公开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3110" w:y="6540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专人管理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3988" w:y="6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4420" w:y="6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7009" w:y="6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公开网址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02" w:x="1119" w:y="69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2" w:x="1119" w:y="69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22"/>
        </w:rPr>
        <w:t>理</w:t>
      </w:r>
      <w:r>
        <w:rPr>
          <w:rFonts w:ascii="SimSun"/>
          <w:color w:val="000000"/>
          <w:spacing w:val="10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资产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30" w:x="2068" w:y="6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资产管理安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6933"/>
        <w:widowControl w:val="off"/>
        <w:autoSpaceDE w:val="off"/>
        <w:autoSpaceDN w:val="off"/>
        <w:spacing w:before="46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全性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7556" w:y="6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配置合理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7556" w:y="6933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使用合规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9207" w:y="6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处置收入上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3988" w:y="7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√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5199" w:y="7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账实一致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6377" w:y="7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√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6953" w:y="7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062" w:x="8212" w:y="7028"/>
        <w:widowControl w:val="off"/>
        <w:autoSpaceDE w:val="off"/>
        <w:autoSpaceDN w:val="off"/>
        <w:spacing w:before="0" w:after="0" w:line="144" w:lineRule="exact"/>
        <w:ind w:left="20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√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062" w:x="8212" w:y="7028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82.67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万元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062" w:x="8212" w:y="7028"/>
        <w:widowControl w:val="off"/>
        <w:autoSpaceDE w:val="off"/>
        <w:autoSpaceDN w:val="off"/>
        <w:spacing w:before="344" w:after="0" w:line="144" w:lineRule="exact"/>
        <w:ind w:left="324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万元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045" w:y="7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是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√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10621" w:y="7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9495" w:y="7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缴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1551" w:y="735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管理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6" w:x="1119" w:y="742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7428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30" w:x="2068" w:y="7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固定资产利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7421"/>
        <w:widowControl w:val="off"/>
        <w:autoSpaceDE w:val="off"/>
        <w:autoSpaceDN w:val="off"/>
        <w:spacing w:before="46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用率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9207" w:y="7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固定资产利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9207" w:y="7421"/>
        <w:widowControl w:val="off"/>
        <w:autoSpaceDE w:val="off"/>
        <w:autoSpaceDN w:val="off"/>
        <w:spacing w:before="46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用率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656" w:x="3107" w:y="75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固定资产总额（现值）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963" w:x="5379" w:y="75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82.67万元</w:t>
      </w:r>
      <w:r>
        <w:rPr>
          <w:rFonts w:ascii="SimSun"/>
          <w:color w:val="000000"/>
          <w:spacing w:val="130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在用固定资产总额（现值）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312" w:y="75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100%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79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三公经费控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7909"/>
        <w:widowControl w:val="off"/>
        <w:autoSpaceDE w:val="off"/>
        <w:autoSpaceDN w:val="off"/>
        <w:spacing w:before="46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制率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881" w:y="8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预算安排数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14" w:x="5415" w:y="8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1.4万元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6202" w:y="8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实际支出数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9351" w:y="8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控制率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9351" w:y="8004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控制率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10384" w:y="8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0%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1551" w:y="81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经费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8117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管理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30" w:x="2068" w:y="83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公用经费控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8397"/>
        <w:widowControl w:val="off"/>
        <w:autoSpaceDE w:val="off"/>
        <w:autoSpaceDN w:val="off"/>
        <w:spacing w:before="46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制率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881" w:y="8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预算安排数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881" w:y="8492"/>
        <w:widowControl w:val="off"/>
        <w:autoSpaceDE w:val="off"/>
        <w:autoSpaceDN w:val="off"/>
        <w:spacing w:before="391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定编人数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815" w:x="5343" w:y="8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3.37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万元</w:t>
      </w:r>
      <w:r>
        <w:rPr>
          <w:rFonts w:ascii="SimSun"/>
          <w:color w:val="000000"/>
          <w:spacing w:val="68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实际支出数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858" w:x="8320" w:y="8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3.37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万元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312" w:y="8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100%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1551" w:y="88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人员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8897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管理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30" w:x="2068" w:y="8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在职人数控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2068" w:y="8933"/>
        <w:widowControl w:val="off"/>
        <w:autoSpaceDE w:val="off"/>
        <w:autoSpaceDN w:val="off"/>
        <w:spacing w:before="46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制率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5451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5811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人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6202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在职人数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356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22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788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人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9351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控制率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10312" w:y="9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100%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700" w:x="1040" w:y="952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项目实施情况（如有项目支出项目，请填写以下内容，无则不需填写）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506" w:x="2047" w:y="10051"/>
        <w:widowControl w:val="off"/>
        <w:autoSpaceDE w:val="off"/>
        <w:autoSpaceDN w:val="off"/>
        <w:spacing w:before="0" w:after="0" w:line="144" w:lineRule="exact"/>
        <w:ind w:left="311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项目数量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06" w:x="2047" w:y="10051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　有可行性研究报告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06" w:x="2047" w:y="10051"/>
        <w:widowControl w:val="off"/>
        <w:autoSpaceDE w:val="off"/>
        <w:autoSpaceDN w:val="off"/>
        <w:spacing w:before="344" w:after="0" w:line="144" w:lineRule="exact"/>
        <w:ind w:left="72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有概算批复文件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506" w:x="2047" w:y="10051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　政府采购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4625" w:y="10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5199" w:y="10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当年完工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7337" w:y="10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8107" w:y="10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跨年度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10720" w:y="100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94" w:x="1534" w:y="1039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立项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94" w:x="1534" w:y="10398"/>
        <w:widowControl w:val="off"/>
        <w:autoSpaceDE w:val="off"/>
        <w:autoSpaceDN w:val="off"/>
        <w:spacing w:before="47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情况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981" w:x="4846" w:y="10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文件名称：（如项目数量较多，可在自评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981" w:x="4846" w:y="10444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报告内反映）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3775" w:y="10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3775" w:y="10539"/>
        <w:widowControl w:val="off"/>
        <w:autoSpaceDE w:val="off"/>
        <w:autoSpaceDN w:val="off"/>
        <w:spacing w:before="344" w:after="0" w:line="144" w:lineRule="exact"/>
        <w:ind w:left="21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643" w:x="7557" w:y="10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文号：（如项目数量较多，可在自评报告内反映）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981" w:x="4846" w:y="109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文件名称：（如项目数量较多，可在自评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981" w:x="4846" w:y="10932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报告内反映）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643" w:x="7557" w:y="110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文号：（如项目数量较多，可在自评报告内反映）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3847" w:y="11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3847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</w:t>
      </w:r>
      <w:r>
        <w:rPr>
          <w:rFonts w:ascii="SimSun"/>
          <w:color w:val="000000"/>
          <w:spacing w:val="7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1515"/>
        <w:widowControl w:val="off"/>
        <w:autoSpaceDE w:val="off"/>
        <w:autoSpaceDN w:val="off"/>
        <w:spacing w:before="344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46" w:x="1119" w:y="115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1565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1565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准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1565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1565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30" w:x="2047" w:y="12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　政府采购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218" w:x="2047" w:y="12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　国库集中支付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218" w:x="2047" w:y="12396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报账制）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30" w:x="3919" w:y="12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</w:t>
      </w:r>
      <w:r>
        <w:rPr>
          <w:rFonts w:ascii="SimSun"/>
          <w:color w:val="000000"/>
          <w:spacing w:val="2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（或资金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3415" w:y="12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14" w:x="1119" w:y="1283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8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实施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114" w:x="1119" w:y="12838"/>
        <w:widowControl w:val="off"/>
        <w:autoSpaceDE w:val="off"/>
        <w:autoSpaceDN w:val="off"/>
        <w:spacing w:before="47" w:after="0" w:line="197" w:lineRule="exact"/>
        <w:ind w:left="415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情况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110" w:x="2047" w:y="12975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法人负责制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10" w:x="2047" w:y="12975"/>
        <w:widowControl w:val="off"/>
        <w:autoSpaceDE w:val="off"/>
        <w:autoSpaceDN w:val="off"/>
        <w:spacing w:before="344" w:after="0" w:line="144" w:lineRule="exact"/>
        <w:ind w:left="18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建设监理制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10" w:x="2047" w:y="12975"/>
        <w:widowControl w:val="off"/>
        <w:autoSpaceDE w:val="off"/>
        <w:autoSpaceDN w:val="off"/>
        <w:spacing w:before="344" w:after="0" w:line="144" w:lineRule="exact"/>
        <w:ind w:left="18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合同管理制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1110" w:x="2047" w:y="12975"/>
        <w:widowControl w:val="off"/>
        <w:autoSpaceDE w:val="off"/>
        <w:autoSpaceDN w:val="off"/>
        <w:spacing w:before="348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　其他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34" w:x="4063" w:y="12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DODSDI+TimesNewRomanPSMT"/>
          <w:color w:val="000000"/>
          <w:spacing w:val="0"/>
          <w:sz w:val="14"/>
        </w:rPr>
        <w:t>0</w:t>
      </w:r>
      <w:r>
        <w:rPr>
          <w:rFonts w:ascii="DODSDI+TimesNewRomanPSMT"/>
          <w:color w:val="000000"/>
          <w:spacing w:val="73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34" w:x="4063" w:y="12975"/>
        <w:widowControl w:val="off"/>
        <w:autoSpaceDE w:val="off"/>
        <w:autoSpaceDN w:val="off"/>
        <w:spacing w:before="344" w:after="0" w:line="144" w:lineRule="exact"/>
        <w:ind w:left="18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3883" w:y="13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DODSDI+TimesNewRomanPSMT"/>
          <w:color w:val="000000"/>
          <w:spacing w:val="0"/>
          <w:sz w:val="14"/>
        </w:rPr>
      </w:pPr>
      <w:r>
        <w:rPr>
          <w:rFonts w:ascii="DODSDI+TimesNewRomanPSMT"/>
          <w:color w:val="000000"/>
          <w:spacing w:val="0"/>
          <w:sz w:val="14"/>
        </w:rPr>
        <w:t>0</w:t>
      </w:r>
      <w:r>
        <w:rPr>
          <w:rFonts w:ascii="DODSDI+TimesNewRomanPSMT"/>
          <w:color w:val="000000"/>
          <w:spacing w:val="0"/>
          <w:sz w:val="14"/>
        </w:rPr>
      </w:r>
    </w:p>
    <w:p>
      <w:pPr>
        <w:pStyle w:val="Normal"/>
        <w:framePr w:w="570" w:x="4063" w:y="13951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DODSDI+TimesNewRomanPSMT"/>
          <w:color w:val="000000"/>
          <w:spacing w:val="0"/>
          <w:sz w:val="14"/>
        </w:rPr>
        <w:t>0</w:t>
      </w:r>
      <w:r>
        <w:rPr>
          <w:rFonts w:ascii="DODSDI+TimesNewRomanPSMT"/>
          <w:color w:val="000000"/>
          <w:spacing w:val="73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4063" w:y="13951"/>
        <w:widowControl w:val="off"/>
        <w:autoSpaceDE w:val="off"/>
        <w:autoSpaceDN w:val="off"/>
        <w:spacing w:before="348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82" w:x="3559" w:y="14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/>
          <w:color w:val="000000"/>
          <w:spacing w:val="0"/>
          <w:sz w:val="14"/>
        </w:rPr>
        <w:t>0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691" w:x="2155" w:y="15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调整内容（超期超概算情况）</w:t>
      </w:r>
      <w:r>
        <w:rPr>
          <w:rFonts w:ascii="SimSun"/>
          <w:color w:val="000000"/>
          <w:spacing w:val="110"/>
          <w:sz w:val="14"/>
        </w:rPr>
        <w:t xml:space="preserve"> </w:t>
      </w:r>
      <w:r>
        <w:rPr>
          <w:rFonts w:ascii="DODSDI+TimesNewRomanPSMT"/>
          <w:color w:val="000000"/>
          <w:spacing w:val="0"/>
          <w:sz w:val="14"/>
        </w:rPr>
        <w:t>0</w:t>
      </w:r>
      <w:r>
        <w:rPr>
          <w:rFonts w:ascii="DODSDI+TimesNewRomanPSMT"/>
          <w:color w:val="000000"/>
          <w:spacing w:val="37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4846" w:y="151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情况说明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8189" w:y="151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94" w:x="1534" w:y="1537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调整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0.15pt;margin-top:38.9pt;z-index:-11;width:496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0pt;margin-top:0pt;z-index:-15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4" w:x="1534" w:y="81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情况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974" w:x="4846" w:y="10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文件名称：（如项目数量较多，可在自评报告内反映）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974" w:x="4846" w:y="1032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文</w:t>
      </w:r>
      <w:r>
        <w:rPr>
          <w:rFonts w:ascii="SimSun"/>
          <w:color w:val="000000"/>
          <w:spacing w:val="218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号：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2155" w:y="1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报批手续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498" w:x="4171" w:y="11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DODSDI+TimesNewRomanPSMT"/>
          <w:color w:val="000000"/>
          <w:spacing w:val="0"/>
          <w:sz w:val="14"/>
        </w:rPr>
        <w:t>0</w:t>
      </w:r>
      <w:r>
        <w:rPr>
          <w:rFonts w:ascii="DODSDI+TimesNewRomanPSMT"/>
          <w:color w:val="000000"/>
          <w:spacing w:val="37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个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143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50" w:x="2119" w:y="1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财务（项目）管理办法名称及文号：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650" w:x="2119" w:y="1675"/>
        <w:widowControl w:val="off"/>
        <w:autoSpaceDE w:val="off"/>
        <w:autoSpaceDN w:val="off"/>
        <w:spacing w:before="687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其他管理办法名称：无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2650" w:x="2119" w:y="1675"/>
        <w:widowControl w:val="off"/>
        <w:autoSpaceDE w:val="off"/>
        <w:autoSpaceDN w:val="off"/>
        <w:spacing w:before="687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工作措施：无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94" w:x="1534" w:y="264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管理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94" w:x="1534" w:y="2647"/>
        <w:widowControl w:val="off"/>
        <w:autoSpaceDE w:val="off"/>
        <w:autoSpaceDN w:val="off"/>
        <w:spacing w:before="47" w:after="0" w:line="197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情况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642" w:x="1515" w:y="4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检查及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515" w:y="4259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完工验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1515" w:y="4259"/>
        <w:widowControl w:val="off"/>
        <w:autoSpaceDE w:val="off"/>
        <w:autoSpaceDN w:val="off"/>
        <w:spacing w:before="46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收情况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354" w:x="6385" w:y="4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无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30" w:x="3391" w:y="488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是否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3391" w:y="4889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跨年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3391" w:y="4889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51" w:x="7590" w:y="5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计划安排（</w:t>
      </w:r>
      <w:r>
        <w:rPr>
          <w:rFonts w:ascii="SimSun"/>
          <w:color w:val="000000"/>
          <w:spacing w:val="84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追加安排</w:t>
      </w:r>
      <w:r>
        <w:rPr>
          <w:rFonts w:ascii="SimSun"/>
          <w:color w:val="000000"/>
          <w:spacing w:val="97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实际支出（</w:t>
      </w:r>
      <w:r>
        <w:rPr>
          <w:rFonts w:ascii="SimSun"/>
          <w:color w:val="000000"/>
          <w:spacing w:val="48"/>
          <w:sz w:val="14"/>
        </w:rPr>
        <w:t xml:space="preserve"> </w:t>
      </w:r>
      <w:r>
        <w:rPr>
          <w:rFonts w:ascii="SimSun" w:hAnsi="SimSun" w:cs="SimSun"/>
          <w:color w:val="000000"/>
          <w:spacing w:val="0"/>
          <w:sz w:val="14"/>
        </w:rPr>
        <w:t>当年支出完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990" w:x="2043" w:y="51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277" w:x="4746" w:y="51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支出内容（按项目分类）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42" w:x="7734" w:y="5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万元）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786" w:x="8464" w:y="5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（万元）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642" w:x="9351" w:y="5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万元）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70" w:x="10045" w:y="52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SimSun"/>
          <w:color w:val="000000"/>
          <w:spacing w:val="0"/>
          <w:sz w:val="14"/>
        </w:rPr>
      </w:pPr>
      <w:r>
        <w:rPr>
          <w:rFonts w:ascii="SimSun" w:hAnsi="SimSun" w:cs="SimSun"/>
          <w:color w:val="000000"/>
          <w:spacing w:val="0"/>
          <w:sz w:val="14"/>
        </w:rPr>
        <w:t>成率%</w:t>
      </w:r>
      <w:r>
        <w:rPr>
          <w:rFonts w:ascii="SimSun"/>
          <w:color w:val="000000"/>
          <w:spacing w:val="0"/>
          <w:sz w:val="14"/>
        </w:rPr>
      </w:r>
    </w:p>
    <w:p>
      <w:pPr>
        <w:pStyle w:val="Normal"/>
        <w:framePr w:w="546" w:x="1119" w:y="52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27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27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27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5273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78" w:x="1503" w:y="5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公费医疗专项工作经费</w:t>
      </w:r>
      <w:r>
        <w:rPr>
          <w:rFonts w:ascii="SimSun"/>
          <w:color w:val="000000"/>
          <w:spacing w:val="-2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22" w:x="4161" w:y="5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［2101599］其他医疗保障管理事务支出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0" w:x="7905" w:y="5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5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9387" w:y="5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4.98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0" w:x="8995" w:y="5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0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504" w:y="569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100%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504" w:y="5695"/>
        <w:widowControl w:val="off"/>
        <w:autoSpaceDE w:val="off"/>
        <w:autoSpaceDN w:val="off"/>
        <w:spacing w:before="98" w:after="0" w:line="180" w:lineRule="exact"/>
        <w:ind w:left="9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55%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378" w:x="1503" w:y="5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农村合作医疗工作经费</w:t>
      </w:r>
      <w:r>
        <w:rPr>
          <w:rFonts w:ascii="SimSun"/>
          <w:color w:val="000000"/>
          <w:spacing w:val="-2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22" w:x="4161" w:y="5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［2101599］其他医疗保障管理事务支出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22" w:x="4161" w:y="5973"/>
        <w:widowControl w:val="off"/>
        <w:autoSpaceDE w:val="off"/>
        <w:autoSpaceDN w:val="off"/>
        <w:spacing w:before="159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［2101599］其他医疗保障管理事务支出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22" w:x="4161" w:y="5973"/>
        <w:widowControl w:val="off"/>
        <w:autoSpaceDE w:val="off"/>
        <w:autoSpaceDN w:val="off"/>
        <w:spacing w:before="159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［2101599］其他医疗保障管理事务支出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22" w:x="4161" w:y="5973"/>
        <w:widowControl w:val="off"/>
        <w:autoSpaceDE w:val="off"/>
        <w:autoSpaceDN w:val="off"/>
        <w:spacing w:before="159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［2101599］其他医疗保障管理事务支出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0" w:x="7815" w:y="5973"/>
        <w:widowControl w:val="off"/>
        <w:autoSpaceDE w:val="off"/>
        <w:autoSpaceDN w:val="off"/>
        <w:spacing w:before="0" w:after="0" w:line="180" w:lineRule="exact"/>
        <w:ind w:left="45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29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0" w:x="7815" w:y="5973"/>
        <w:widowControl w:val="off"/>
        <w:autoSpaceDE w:val="off"/>
        <w:autoSpaceDN w:val="off"/>
        <w:spacing w:before="159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4.5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067" w:x="8995" w:y="59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0</w:t>
      </w:r>
      <w:r>
        <w:rPr>
          <w:rFonts w:ascii="SimSun"/>
          <w:color w:val="000000"/>
          <w:spacing w:val="167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15.82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30" w:x="1773" w:y="63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医疗费结算经费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450" w:x="3391" w:y="63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0" w:x="8995" w:y="63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0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9387" w:y="63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4.31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0" w:x="10594" w:y="63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96%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819" w:x="1119" w:y="65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49"/>
          <w:vertAlign w:val="superscript"/>
        </w:rPr>
        <w:t>排</w:t>
      </w:r>
      <w:r>
        <w:rPr>
          <w:rFonts w:ascii="SimSun"/>
          <w:color w:val="000000"/>
          <w:spacing w:val="-33"/>
          <w:sz w:val="49"/>
          <w:vertAlign w:val="superscript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困难企业退役士兵社保费否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819" w:x="1119" w:y="656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和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810" w:x="7680" w:y="66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181.57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810" w:x="7680" w:y="6651"/>
        <w:widowControl w:val="off"/>
        <w:autoSpaceDE w:val="off"/>
        <w:autoSpaceDN w:val="off"/>
        <w:spacing w:before="159" w:after="0" w:line="180" w:lineRule="exact"/>
        <w:ind w:left="135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480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112" w:x="8995" w:y="66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0</w:t>
      </w:r>
      <w:r>
        <w:rPr>
          <w:rFonts w:ascii="SimSun"/>
          <w:color w:val="000000"/>
          <w:spacing w:val="122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146.11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112" w:x="8995" w:y="6651"/>
        <w:widowControl w:val="off"/>
        <w:autoSpaceDE w:val="off"/>
        <w:autoSpaceDN w:val="off"/>
        <w:spacing w:before="159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0</w:t>
      </w:r>
      <w:r>
        <w:rPr>
          <w:rFonts w:ascii="SimSun"/>
          <w:color w:val="000000"/>
          <w:spacing w:val="167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99.08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810" w:x="10324" w:y="665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80.47%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810" w:x="10324" w:y="6651"/>
        <w:widowControl w:val="off"/>
        <w:autoSpaceDE w:val="off"/>
        <w:autoSpaceDN w:val="off"/>
        <w:spacing w:before="159" w:after="0" w:line="180" w:lineRule="exact"/>
        <w:ind w:left="27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21%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30" w:x="1773" w:y="6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离休干部医疗费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450" w:x="3391" w:y="699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546" w:x="1119" w:y="70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使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7076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7076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" w:x="1119" w:y="7076"/>
        <w:widowControl w:val="off"/>
        <w:autoSpaceDE w:val="off"/>
        <w:autoSpaceDN w:val="off"/>
        <w:spacing w:before="42" w:after="0" w:line="216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50" w:x="2313" w:y="80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…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277" w:x="3670" w:y="86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工作（含项目）完成情况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30" w:x="8476" w:y="866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未完成目标原因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30" w:x="8476" w:y="8664"/>
        <w:widowControl w:val="off"/>
        <w:autoSpaceDE w:val="off"/>
        <w:autoSpaceDN w:val="off"/>
        <w:spacing w:before="464" w:after="0" w:line="180" w:lineRule="exact"/>
        <w:ind w:left="54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无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202" w:x="6325" w:y="9199"/>
        <w:widowControl w:val="off"/>
        <w:autoSpaceDE w:val="off"/>
        <w:autoSpaceDN w:val="off"/>
        <w:spacing w:before="0" w:after="0" w:line="180" w:lineRule="exact"/>
        <w:ind w:left="302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比率100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202" w:x="6325" w:y="91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个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392" w:x="2068" w:y="9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质量目标</w:t>
      </w:r>
      <w:r>
        <w:rPr>
          <w:rFonts w:ascii="SimSun"/>
          <w:color w:val="000000"/>
          <w:spacing w:val="132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好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3551" w:y="9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13个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4200" w:y="9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一般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854" w:x="5398" w:y="9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个</w:t>
      </w:r>
      <w:r>
        <w:rPr>
          <w:rFonts w:ascii="SimSun"/>
          <w:color w:val="000000"/>
          <w:spacing w:val="134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差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938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效率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9382"/>
        <w:widowControl w:val="off"/>
        <w:autoSpaceDE w:val="off"/>
        <w:autoSpaceDN w:val="off"/>
        <w:spacing w:before="37" w:after="0" w:line="180" w:lineRule="exact"/>
        <w:ind w:left="9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性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0" w:x="6897" w:y="941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960" w:x="2068" w:y="9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工期目标</w:t>
      </w:r>
      <w:r>
        <w:rPr>
          <w:rFonts w:ascii="SimSun"/>
          <w:color w:val="000000"/>
          <w:spacing w:val="160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按时完成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960" w:x="2068" w:y="9877"/>
        <w:widowControl w:val="off"/>
        <w:autoSpaceDE w:val="off"/>
        <w:autoSpaceDN w:val="off"/>
        <w:spacing w:before="355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成本目标</w:t>
      </w:r>
      <w:r>
        <w:rPr>
          <w:rFonts w:ascii="SimSun"/>
          <w:color w:val="000000"/>
          <w:spacing w:val="250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预算内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53" w:x="4200" w:y="9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13</w:t>
      </w:r>
      <w:r>
        <w:rPr>
          <w:rFonts w:ascii="SimSun"/>
          <w:color w:val="000000"/>
          <w:spacing w:val="90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个</w:t>
      </w:r>
      <w:r>
        <w:rPr>
          <w:rFonts w:ascii="SimSun"/>
          <w:color w:val="000000"/>
          <w:spacing w:val="113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未完成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53" w:x="4200" w:y="9877"/>
        <w:widowControl w:val="off"/>
        <w:autoSpaceDE w:val="off"/>
        <w:autoSpaceDN w:val="off"/>
        <w:spacing w:before="355" w:after="0" w:line="180" w:lineRule="exact"/>
        <w:ind w:left="45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13个</w:t>
      </w:r>
      <w:r>
        <w:rPr>
          <w:rFonts w:ascii="SimSun"/>
          <w:color w:val="000000"/>
          <w:spacing w:val="248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超预算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57" w:x="5945" w:y="9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个</w:t>
      </w:r>
      <w:r>
        <w:rPr>
          <w:rFonts w:ascii="SimSun"/>
          <w:color w:val="000000"/>
          <w:spacing w:val="27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比率</w:t>
      </w:r>
      <w:r>
        <w:rPr>
          <w:rFonts w:ascii="SimSun"/>
          <w:color w:val="000000"/>
          <w:spacing w:val="0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100</w:t>
      </w:r>
      <w:r>
        <w:rPr>
          <w:rFonts w:ascii="SimSun"/>
          <w:color w:val="000000"/>
          <w:spacing w:val="90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557" w:x="5945" w:y="9877"/>
        <w:widowControl w:val="off"/>
        <w:autoSpaceDE w:val="off"/>
        <w:autoSpaceDN w:val="off"/>
        <w:spacing w:before="355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个</w:t>
      </w:r>
      <w:r>
        <w:rPr>
          <w:rFonts w:ascii="SimSun"/>
          <w:color w:val="000000"/>
          <w:spacing w:val="27"/>
          <w:sz w:val="18"/>
        </w:rPr>
        <w:t xml:space="preserve"> </w:t>
      </w:r>
      <w:r>
        <w:rPr>
          <w:rFonts w:ascii="SimSun" w:hAnsi="SimSun" w:cs="SimSun"/>
          <w:color w:val="000000"/>
          <w:spacing w:val="0"/>
          <w:sz w:val="18"/>
        </w:rPr>
        <w:t>比率</w:t>
      </w:r>
      <w:r>
        <w:rPr>
          <w:rFonts w:ascii="SimSun"/>
          <w:color w:val="000000"/>
          <w:spacing w:val="0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100</w:t>
      </w:r>
      <w:r>
        <w:rPr>
          <w:rFonts w:ascii="SimSun"/>
          <w:color w:val="000000"/>
          <w:spacing w:val="90"/>
          <w:sz w:val="18"/>
        </w:rPr>
        <w:t xml:space="preserve"> </w:t>
      </w:r>
      <w:r>
        <w:rPr>
          <w:rFonts w:ascii="SimSun"/>
          <w:color w:val="000000"/>
          <w:spacing w:val="0"/>
          <w:sz w:val="18"/>
        </w:rPr>
        <w:t>%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450" w:x="9016" w:y="98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无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450" w:x="9016" w:y="9877"/>
        <w:widowControl w:val="off"/>
        <w:autoSpaceDE w:val="off"/>
        <w:autoSpaceDN w:val="off"/>
        <w:spacing w:before="355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无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47" w:y="991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部门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47" w:y="9918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整体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47" w:y="9918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绩效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47" w:y="9918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产出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047" w:y="9918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情况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936" w:x="2137" w:y="1120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2023年徐闻县医疗保障局加强医疗保险基金监管，严厉打击欺诈骗保，确保医保基金安全运行，医保服务紧扣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9936" w:x="2137" w:y="11206"/>
        <w:widowControl w:val="off"/>
        <w:autoSpaceDE w:val="off"/>
        <w:autoSpaceDN w:val="off"/>
        <w:spacing w:before="37" w:after="0" w:line="180" w:lineRule="exact"/>
        <w:ind w:left="36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民生，医疗保险各项制度等得到坚决落实，精准扶贫全面发力，美丽乡村建设与医保扶贫竞相出彩。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131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社会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1314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经济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630" w:x="1551" w:y="11314"/>
        <w:widowControl w:val="off"/>
        <w:autoSpaceDE w:val="off"/>
        <w:autoSpaceDN w:val="off"/>
        <w:spacing w:before="37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效益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2775" w:x="2483" w:y="13026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县级部门预算单位：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framePr w:w="2775" w:x="2483" w:y="13026"/>
        <w:widowControl w:val="off"/>
        <w:autoSpaceDE w:val="off"/>
        <w:autoSpaceDN w:val="off"/>
        <w:spacing w:before="601" w:after="0" w:line="252" w:lineRule="exact"/>
        <w:ind w:left="1392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填报日期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framePr w:w="2391" w:x="5570" w:y="1302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SimSun"/>
          <w:color w:val="000000"/>
          <w:spacing w:val="0"/>
          <w:sz w:val="25"/>
          <w:u w:val="single"/>
        </w:rPr>
      </w:pPr>
      <w:r>
        <w:rPr>
          <w:rFonts w:ascii="SimSun" w:hAnsi="SimSun" w:cs="SimSun"/>
          <w:color w:val="000000"/>
          <w:spacing w:val="0"/>
          <w:sz w:val="25"/>
          <w:u w:val="single"/>
        </w:rPr>
        <w:t>徐闻县医疗保障局</w:t>
      </w:r>
      <w:r>
        <w:rPr>
          <w:rFonts w:ascii="SimSun"/>
          <w:color w:val="000000"/>
          <w:spacing w:val="0"/>
          <w:sz w:val="25"/>
          <w:u w:val="single"/>
        </w:rPr>
      </w:r>
    </w:p>
    <w:p>
      <w:pPr>
        <w:pStyle w:val="Normal"/>
        <w:framePr w:w="1383" w:x="8027" w:y="13028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SimSun"/>
          <w:color w:val="000000"/>
          <w:spacing w:val="0"/>
          <w:sz w:val="25"/>
          <w:u w:val="single"/>
        </w:rPr>
      </w:pPr>
      <w:r>
        <w:rPr>
          <w:rFonts w:ascii="SimSun" w:hAnsi="SimSun" w:cs="SimSun"/>
          <w:color w:val="000000"/>
          <w:spacing w:val="0"/>
          <w:sz w:val="25"/>
          <w:u w:val="single"/>
        </w:rPr>
        <w:t>（公章）</w:t>
      </w:r>
      <w:r>
        <w:rPr>
          <w:rFonts w:ascii="SimSun"/>
          <w:color w:val="000000"/>
          <w:spacing w:val="0"/>
          <w:sz w:val="25"/>
          <w:u w:val="single"/>
        </w:rPr>
      </w:r>
    </w:p>
    <w:p>
      <w:pPr>
        <w:pStyle w:val="Normal"/>
        <w:framePr w:w="2898" w:x="5513" w:y="13879"/>
        <w:widowControl w:val="off"/>
        <w:autoSpaceDE w:val="off"/>
        <w:autoSpaceDN w:val="off"/>
        <w:spacing w:before="0" w:after="0" w:line="252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/>
          <w:color w:val="000000"/>
          <w:spacing w:val="0"/>
          <w:sz w:val="25"/>
        </w:rPr>
        <w:t>2024</w:t>
      </w:r>
      <w:r>
        <w:rPr>
          <w:rFonts w:ascii="SimSun"/>
          <w:color w:val="000000"/>
          <w:spacing w:val="1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年</w:t>
      </w:r>
      <w:r>
        <w:rPr>
          <w:rFonts w:ascii="SimSun"/>
          <w:color w:val="000000"/>
          <w:spacing w:val="127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07月</w:t>
      </w:r>
      <w:r>
        <w:rPr>
          <w:rFonts w:ascii="SimSun"/>
          <w:color w:val="000000"/>
          <w:spacing w:val="127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01</w:t>
      </w:r>
      <w:r>
        <w:rPr>
          <w:rFonts w:ascii="SimSun"/>
          <w:color w:val="000000"/>
          <w:spacing w:val="1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日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framePr w:w="2898" w:x="5513" w:y="13879"/>
        <w:widowControl w:val="off"/>
        <w:autoSpaceDE w:val="off"/>
        <w:autoSpaceDN w:val="off"/>
        <w:spacing w:before="87" w:after="0" w:line="252" w:lineRule="exact"/>
        <w:ind w:left="315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徐闻县财政局</w:t>
      </w:r>
      <w:r>
        <w:rPr>
          <w:rFonts w:ascii="SimSun"/>
          <w:color w:val="000000"/>
          <w:spacing w:val="127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制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50.15pt;margin-top:38.9pt;z-index:-19;width:496pt;height:586.1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56.45pt;margin-top:664.45pt;z-index:-23;width:22.05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0pt;margin-top:0pt;z-index:-2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79.3pt;margin-top:664.45pt;z-index:-31;width:22.05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30" w:x="1845" w:y="1388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（预决算数据）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360" w:x="9245" w:y="1551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/>
          <w:color w:val="000000"/>
          <w:spacing w:val="0"/>
          <w:sz w:val="18"/>
        </w:rPr>
        <w:t>[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0" w:x="1845" w:y="232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(决算数据）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DODSDI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D17083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535</Words>
  <Characters>2817</Characters>
  <Application>Aspose</Application>
  <DocSecurity>0</DocSecurity>
  <Lines>472</Lines>
  <Paragraphs>472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2024-08-04T18:58:23-07:00</dcterms:created>
  <dcterms:modified xmlns:xsi="http://www.w3.org/2001/XMLSchema-instance" xmlns:dcterms="http://purl.org/dc/terms/" xsi:type="dcterms:W3CDTF">2024-08-04T18:58:23-07:00</dcterms:modified>
</coreProperties>
</file>