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800" w:lineRule="atLeast"/>
        <w:jc w:val="center"/>
        <w:rPr>
          <w:rFonts w:hint="eastAsia" w:ascii="方正小标宋简体" w:hAnsi="华文中宋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华文中宋" w:eastAsia="方正小标宋简体" w:cs="宋体"/>
          <w:b/>
          <w:color w:val="FF0000"/>
          <w:kern w:val="0"/>
          <w:sz w:val="84"/>
          <w:szCs w:val="84"/>
        </w:rPr>
        <w:t>简      报</w:t>
      </w:r>
    </w:p>
    <w:p>
      <w:pPr>
        <w:widowControl/>
        <w:snapToGrid w:val="0"/>
        <w:spacing w:line="460" w:lineRule="exact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方正小标宋简体" w:hAnsi="华文中宋" w:eastAsia="方正小标宋简体" w:cs="宋体"/>
          <w:kern w:val="0"/>
          <w:sz w:val="30"/>
          <w:szCs w:val="30"/>
        </w:rPr>
        <w:t>（第</w:t>
      </w:r>
      <w:r>
        <w:rPr>
          <w:rFonts w:hint="eastAsia" w:ascii="方正小标宋简体" w:hAnsi="华文中宋" w:eastAsia="方正小标宋简体" w:cs="宋体"/>
          <w:kern w:val="0"/>
          <w:sz w:val="30"/>
          <w:szCs w:val="30"/>
          <w:lang w:val="en-US" w:eastAsia="zh-CN"/>
        </w:rPr>
        <w:t>85</w:t>
      </w:r>
      <w:r>
        <w:rPr>
          <w:rFonts w:hint="eastAsia" w:ascii="方正小标宋简体" w:hAnsi="华文中宋" w:eastAsia="方正小标宋简体" w:cs="宋体"/>
          <w:kern w:val="0"/>
          <w:sz w:val="30"/>
          <w:szCs w:val="30"/>
        </w:rPr>
        <w:t>期）</w:t>
      </w:r>
    </w:p>
    <w:p>
      <w:pPr>
        <w:widowControl/>
        <w:snapToGrid w:val="0"/>
        <w:spacing w:line="460" w:lineRule="exact"/>
        <w:jc w:val="left"/>
        <w:rPr>
          <w:rFonts w:ascii="方正小标宋简体" w:hAnsi="仿宋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仿宋" w:eastAsia="方正小标宋简体" w:cs="宋体"/>
          <w:kern w:val="0"/>
          <w:sz w:val="30"/>
          <w:szCs w:val="30"/>
        </w:rPr>
        <w:t xml:space="preserve">徐闻县发展和改革局办公室            </w:t>
      </w:r>
      <w:r>
        <w:rPr>
          <w:rFonts w:hint="eastAsia" w:ascii="方正小标宋简体" w:hAnsi="仿宋" w:eastAsia="方正小标宋简体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30"/>
          <w:szCs w:val="30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="方正小标宋简体" w:hAnsi="仿宋" w:eastAsia="方正小标宋简体" w:cs="宋体"/>
          <w:kern w:val="0"/>
          <w:sz w:val="30"/>
          <w:szCs w:val="30"/>
        </w:rPr>
        <w:t>20</w:t>
      </w:r>
      <w:r>
        <w:rPr>
          <w:rFonts w:hint="eastAsia" w:ascii="方正小标宋简体" w:hAnsi="仿宋" w:eastAsia="方正小标宋简体" w:cs="宋体"/>
          <w:kern w:val="0"/>
          <w:sz w:val="30"/>
          <w:szCs w:val="30"/>
          <w:lang w:val="en-US" w:eastAsia="zh-CN"/>
        </w:rPr>
        <w:t>21</w:t>
      </w:r>
      <w:r>
        <w:rPr>
          <w:rFonts w:hint="eastAsia" w:ascii="方正小标宋简体" w:hAnsi="仿宋" w:eastAsia="方正小标宋简体" w:cs="宋体"/>
          <w:kern w:val="0"/>
          <w:sz w:val="30"/>
          <w:szCs w:val="30"/>
        </w:rPr>
        <w:t>年</w:t>
      </w:r>
      <w:r>
        <w:rPr>
          <w:rFonts w:hint="eastAsia" w:ascii="方正小标宋简体" w:hAnsi="仿宋" w:eastAsia="方正小标宋简体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方正小标宋简体" w:hAnsi="仿宋" w:eastAsia="方正小标宋简体" w:cs="宋体"/>
          <w:kern w:val="0"/>
          <w:sz w:val="30"/>
          <w:szCs w:val="30"/>
        </w:rPr>
        <w:t>月</w:t>
      </w:r>
      <w:r>
        <w:rPr>
          <w:rFonts w:hint="eastAsia" w:ascii="方正小标宋简体" w:hAnsi="仿宋" w:eastAsia="方正小标宋简体" w:cs="宋体"/>
          <w:kern w:val="0"/>
          <w:sz w:val="30"/>
          <w:szCs w:val="30"/>
          <w:lang w:val="en-US" w:eastAsia="zh-CN"/>
        </w:rPr>
        <w:t>13</w:t>
      </w:r>
      <w:r>
        <w:rPr>
          <w:rFonts w:hint="eastAsia" w:ascii="方正小标宋简体" w:hAnsi="仿宋" w:eastAsia="方正小标宋简体" w:cs="宋体"/>
          <w:kern w:val="0"/>
          <w:sz w:val="30"/>
          <w:szCs w:val="30"/>
        </w:rPr>
        <w:t>日</w:t>
      </w:r>
    </w:p>
    <w:p>
      <w:pPr>
        <w:widowControl/>
        <w:snapToGrid w:val="0"/>
        <w:spacing w:line="460" w:lineRule="exact"/>
        <w:jc w:val="left"/>
        <w:rPr>
          <w:rFonts w:ascii="宋体" w:hAnsi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u w:val="thick"/>
        </w:rPr>
        <w:t xml:space="preserve">                                                     </w:t>
      </w:r>
      <w:r>
        <w:rPr>
          <w:rFonts w:hint="eastAsia" w:ascii="宋体" w:hAnsi="宋体" w:cs="宋体"/>
          <w:color w:val="FF0000"/>
          <w:kern w:val="0"/>
          <w:sz w:val="30"/>
          <w:szCs w:val="30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30"/>
          <w:szCs w:val="30"/>
          <w:u w:val="thick"/>
        </w:rPr>
        <w:t xml:space="preserve">      </w:t>
      </w:r>
    </w:p>
    <w:p>
      <w:pPr>
        <w:pStyle w:val="4"/>
        <w:keepNext w:val="0"/>
        <w:keepLines w:val="0"/>
        <w:widowControl/>
        <w:suppressLineNumbers w:val="0"/>
        <w:spacing w:before="76" w:beforeAutospacing="0" w:after="76" w:afterAutospacing="0" w:line="23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0"/>
          <w:szCs w:val="10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徐闻县发展和改革局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学习贯彻习近平总书记</w:t>
      </w:r>
    </w:p>
    <w:p>
      <w:pPr>
        <w:pStyle w:val="4"/>
        <w:keepNext w:val="0"/>
        <w:keepLines w:val="0"/>
        <w:widowControl/>
        <w:suppressLineNumbers w:val="0"/>
        <w:spacing w:before="76" w:beforeAutospacing="0" w:after="76" w:afterAutospacing="0" w:line="23" w:lineRule="atLeast"/>
        <w:ind w:left="0" w:right="0"/>
        <w:jc w:val="center"/>
        <w:rPr>
          <w:rFonts w:hint="eastAsia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建党100周年七一重要讲话精神暨理论</w:t>
      </w:r>
    </w:p>
    <w:p>
      <w:pPr>
        <w:pStyle w:val="4"/>
        <w:keepNext w:val="0"/>
        <w:keepLines w:val="0"/>
        <w:widowControl/>
        <w:suppressLineNumbers w:val="0"/>
        <w:spacing w:before="76" w:beforeAutospacing="0" w:after="76" w:afterAutospacing="0" w:line="23" w:lineRule="atLeast"/>
        <w:ind w:left="0" w:right="0"/>
        <w:jc w:val="center"/>
        <w:rPr>
          <w:rFonts w:hint="default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学习中心组（扩大）会议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1412875</wp:posOffset>
            </wp:positionV>
            <wp:extent cx="5629910" cy="3401695"/>
            <wp:effectExtent l="0" t="0" r="8890" b="8255"/>
            <wp:wrapNone/>
            <wp:docPr id="2" name="图片 2" descr="f266a22a865760629ef20da9f743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66a22a865760629ef20da9f743f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91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8月13日，县发改局集中学习贯彻习近平总书记建党100周年七一重要讲话精神暨理论学习中心组（扩大）会议，会议由局党组书记、局长陈祺星主持讲党课，进一步研究部署我局党史学习教育工作，局党组成员及全体干部职工参加了会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50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50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50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50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50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50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44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3064510</wp:posOffset>
            </wp:positionV>
            <wp:extent cx="5534025" cy="3274695"/>
            <wp:effectExtent l="0" t="0" r="9525" b="1905"/>
            <wp:wrapNone/>
            <wp:docPr id="3" name="图片 3" descr="e78e75c3c1ba13a986a5d2ce7e86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8e75c3c1ba13a986a5d2ce7e869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会议强调，学习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贯彻落实习近平总书记的重要讲话，一要深刻认识中国共产党百年为国家、民族、人民创造的丰功伟绩。一百年来，中国共产党带领人民开辟的伟大道路、创造的伟大事业、取得的伟大成就，这是中华民族几千年历史上最恢宏的史诗，是中华民族历史上最波澜壮阔、扣人心弦的一段历史。二要深刻认识中国共产党百年经验启示，坚定不移走自己的路，坚持和发展中国特色社会主义。三要深刻认识百年奋斗的主题，一切为了人民，为实现中华民族伟大复兴的中国梦不懈奋斗。四要深刻理解伟大建党精神，永远不失共产党人的钢铁意志。五要深刻认识中国共产党是中国人民的中流砥柱，不断推进党的建设新的伟大工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44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44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44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44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44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44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44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会上，陈祺星局长以此次会议为契机，在深入学习领会“七一”重要讲话精神实质上下功夫，切实推进党史学习教育走向纵深。要坚持以习近平新时代中国特色社会主义思想为指导，增强“四个意识”、坚定“四个自信”、做到“两个维护”，把学习贯彻“七一”重要讲话精神作为当前和今后一个时期一项重大政治任务，切实把思想和行动统一到讲话精神上来。要深入领会“七一”重要讲话的重大意义，领会党团结带领人民不懈奋斗的光辉历程、伟大成就和伟大建党精神的深刻内涵、时代价值，领会以史为鉴、开创未来的根本要求，不断推进党的建设新的伟大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40" w:lineRule="exact"/>
        <w:textAlignment w:val="auto"/>
        <w:rPr>
          <w:rFonts w:hint="eastAsia" w:ascii="仿宋" w:hAnsi="仿宋" w:eastAsia="仿宋" w:cs="宋体"/>
          <w:kern w:val="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40" w:lineRule="exact"/>
        <w:textAlignment w:val="auto"/>
        <w:rPr>
          <w:rFonts w:hint="eastAsia"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发：班子成员、各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股室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价格认证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中心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（共印1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份）   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JkNWNhMzYyYTg0MmRjMzE0YTZjNjA0NTBkYjA4ODAifQ=="/>
  </w:docVars>
  <w:rsids>
    <w:rsidRoot w:val="002B2456"/>
    <w:rsid w:val="000B1DB6"/>
    <w:rsid w:val="00216852"/>
    <w:rsid w:val="002B2456"/>
    <w:rsid w:val="00515F9A"/>
    <w:rsid w:val="00805409"/>
    <w:rsid w:val="008C5DD6"/>
    <w:rsid w:val="00985096"/>
    <w:rsid w:val="00A044C2"/>
    <w:rsid w:val="00AF6510"/>
    <w:rsid w:val="00AF7F41"/>
    <w:rsid w:val="00C04149"/>
    <w:rsid w:val="00DC11B3"/>
    <w:rsid w:val="00FA30D7"/>
    <w:rsid w:val="00FE6739"/>
    <w:rsid w:val="014C0671"/>
    <w:rsid w:val="034E154C"/>
    <w:rsid w:val="04407E21"/>
    <w:rsid w:val="050F285D"/>
    <w:rsid w:val="05B64FC0"/>
    <w:rsid w:val="06DC2ECB"/>
    <w:rsid w:val="07B843FC"/>
    <w:rsid w:val="0831358A"/>
    <w:rsid w:val="08753975"/>
    <w:rsid w:val="090D7ABB"/>
    <w:rsid w:val="095C2A4D"/>
    <w:rsid w:val="09916578"/>
    <w:rsid w:val="09F52CD5"/>
    <w:rsid w:val="0ED70F62"/>
    <w:rsid w:val="0F6844FE"/>
    <w:rsid w:val="10BE0105"/>
    <w:rsid w:val="168B7482"/>
    <w:rsid w:val="16AC55EA"/>
    <w:rsid w:val="18151E6E"/>
    <w:rsid w:val="190A05AB"/>
    <w:rsid w:val="19C35B4D"/>
    <w:rsid w:val="1B865275"/>
    <w:rsid w:val="1CCC30B6"/>
    <w:rsid w:val="22731636"/>
    <w:rsid w:val="22A00D8F"/>
    <w:rsid w:val="22C654AF"/>
    <w:rsid w:val="23547687"/>
    <w:rsid w:val="24C82806"/>
    <w:rsid w:val="26E84BB1"/>
    <w:rsid w:val="270F4912"/>
    <w:rsid w:val="27AF20C0"/>
    <w:rsid w:val="2D3E4129"/>
    <w:rsid w:val="2D4A7E42"/>
    <w:rsid w:val="2D8B6471"/>
    <w:rsid w:val="2E756BB7"/>
    <w:rsid w:val="2F557803"/>
    <w:rsid w:val="321F1976"/>
    <w:rsid w:val="33532877"/>
    <w:rsid w:val="34B64882"/>
    <w:rsid w:val="34E004D7"/>
    <w:rsid w:val="35401CDE"/>
    <w:rsid w:val="38031584"/>
    <w:rsid w:val="39E63C54"/>
    <w:rsid w:val="3CD646D2"/>
    <w:rsid w:val="3D6D5860"/>
    <w:rsid w:val="3EFC64D7"/>
    <w:rsid w:val="41683676"/>
    <w:rsid w:val="41DA0E6B"/>
    <w:rsid w:val="47867263"/>
    <w:rsid w:val="47AA46F8"/>
    <w:rsid w:val="4BAF63A2"/>
    <w:rsid w:val="4D37506F"/>
    <w:rsid w:val="4F496B6B"/>
    <w:rsid w:val="4F9E33CD"/>
    <w:rsid w:val="535F6752"/>
    <w:rsid w:val="54763998"/>
    <w:rsid w:val="59F12D00"/>
    <w:rsid w:val="5ADC6B14"/>
    <w:rsid w:val="5AE0002D"/>
    <w:rsid w:val="5D3B3BB0"/>
    <w:rsid w:val="62402DD6"/>
    <w:rsid w:val="6395661B"/>
    <w:rsid w:val="63A877D8"/>
    <w:rsid w:val="643817FE"/>
    <w:rsid w:val="6837645E"/>
    <w:rsid w:val="68DE11C1"/>
    <w:rsid w:val="6A616AFD"/>
    <w:rsid w:val="6BE161EC"/>
    <w:rsid w:val="6DA06C67"/>
    <w:rsid w:val="6DBE2429"/>
    <w:rsid w:val="6E3F0BD9"/>
    <w:rsid w:val="6EB219A6"/>
    <w:rsid w:val="704C2D52"/>
    <w:rsid w:val="70682E07"/>
    <w:rsid w:val="70945AA7"/>
    <w:rsid w:val="725A62B5"/>
    <w:rsid w:val="726C7C09"/>
    <w:rsid w:val="761964F9"/>
    <w:rsid w:val="784251C7"/>
    <w:rsid w:val="7A6B6A15"/>
    <w:rsid w:val="7C6C02C0"/>
    <w:rsid w:val="7D2324F4"/>
    <w:rsid w:val="7EF922FB"/>
    <w:rsid w:val="7FD7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spacing w:before="0" w:beforeAutospacing="1" w:after="0" w:afterAutospacing="1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733</Words>
  <Characters>744</Characters>
  <Lines>5</Lines>
  <Paragraphs>1</Paragraphs>
  <TotalTime>4</TotalTime>
  <ScaleCrop>false</ScaleCrop>
  <LinksUpToDate>false</LinksUpToDate>
  <CharactersWithSpaces>898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2018-12-11T04:00:00Z</dcterms:created>
  <dc:creator>吴小雄</dc:creator>
  <cp:lastModifiedBy>Administrator</cp:lastModifiedBy>
  <cp:lastPrinted>2020-07-13T08:01:00Z</cp:lastPrinted>
  <dcterms:modified xsi:type="dcterms:W3CDTF">2023-03-15T07:45:55Z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5D409E78D2DD4D74AA02ED28DDEC4551</vt:lpwstr>
  </property>
</Properties>
</file>